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5387"/>
        <w:gridCol w:w="4819"/>
      </w:tblGrid>
      <w:tr w:rsidR="00BE0D2B" w:rsidRPr="006C79CA">
        <w:tc>
          <w:tcPr>
            <w:tcW w:w="5387" w:type="dxa"/>
          </w:tcPr>
          <w:p w:rsidR="00BE0D2B" w:rsidRPr="006C79CA" w:rsidRDefault="00BE0D2B">
            <w:pPr>
              <w:spacing w:before="0"/>
            </w:pPr>
            <w:r w:rsidRPr="006C79CA">
              <w:t xml:space="preserve">Рассмотрено на заседании Ученого совета </w:t>
            </w:r>
          </w:p>
          <w:p w:rsidR="00BE0D2B" w:rsidRPr="006C79CA" w:rsidRDefault="00BE0D2B">
            <w:r w:rsidRPr="006C79CA">
              <w:t xml:space="preserve">ФГБОУ </w:t>
            </w:r>
            <w:proofErr w:type="gramStart"/>
            <w:r w:rsidRPr="006C79CA">
              <w:t>ВО</w:t>
            </w:r>
            <w:proofErr w:type="gramEnd"/>
            <w:r w:rsidRPr="006C79CA">
              <w:t xml:space="preserve"> Южно-Уральский ГАУ</w:t>
            </w:r>
          </w:p>
          <w:p w:rsidR="00BE0D2B" w:rsidRPr="006C79CA" w:rsidRDefault="00BE0D2B">
            <w:pPr>
              <w:spacing w:before="120"/>
            </w:pPr>
            <w:r w:rsidRPr="006C79CA">
              <w:t>« ___ » ________ 2017 г. (протокол № ______)</w:t>
            </w:r>
          </w:p>
          <w:p w:rsidR="00BE0D2B" w:rsidRPr="006C79CA" w:rsidRDefault="00BE0D2B"/>
        </w:tc>
        <w:tc>
          <w:tcPr>
            <w:tcW w:w="4819" w:type="dxa"/>
          </w:tcPr>
          <w:p w:rsidR="00BE0D2B" w:rsidRPr="006C79CA" w:rsidRDefault="00BE0D2B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6C79CA">
              <w:t>УТВЕРЖДАЮ</w:t>
            </w:r>
          </w:p>
          <w:p w:rsidR="00BE0D2B" w:rsidRPr="006C79CA" w:rsidRDefault="00BE0D2B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6C79CA">
              <w:t xml:space="preserve">Ректор ФГБОУ </w:t>
            </w:r>
            <w:proofErr w:type="gramStart"/>
            <w:r w:rsidRPr="006C79CA">
              <w:t>ВО</w:t>
            </w:r>
            <w:proofErr w:type="gramEnd"/>
            <w:r w:rsidRPr="006C79CA">
              <w:t xml:space="preserve"> Южно-Уральский ГАУ</w:t>
            </w:r>
          </w:p>
          <w:p w:rsidR="00BE0D2B" w:rsidRPr="006C79CA" w:rsidRDefault="00BE0D2B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6C79CA">
              <w:t>______________ В.Г. Литовченко</w:t>
            </w:r>
          </w:p>
          <w:p w:rsidR="00BE0D2B" w:rsidRPr="006C79CA" w:rsidRDefault="00BE0D2B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6C79CA">
              <w:t>« ____ » ____________ 20</w:t>
            </w:r>
            <w:r w:rsidRPr="006C79CA">
              <w:rPr>
                <w:lang w:val="en-US"/>
              </w:rPr>
              <w:t>17</w:t>
            </w:r>
            <w:r w:rsidRPr="006C79CA">
              <w:t xml:space="preserve"> г.</w:t>
            </w:r>
          </w:p>
        </w:tc>
      </w:tr>
      <w:tr w:rsidR="00BE0D2B" w:rsidRPr="006C79CA">
        <w:trPr>
          <w:trHeight w:val="837"/>
        </w:trPr>
        <w:tc>
          <w:tcPr>
            <w:tcW w:w="5387" w:type="dxa"/>
          </w:tcPr>
          <w:p w:rsidR="00BE0D2B" w:rsidRPr="006C79CA" w:rsidRDefault="00BE0D2B"/>
        </w:tc>
        <w:tc>
          <w:tcPr>
            <w:tcW w:w="4819" w:type="dxa"/>
          </w:tcPr>
          <w:p w:rsidR="00BE0D2B" w:rsidRPr="006C79CA" w:rsidRDefault="00BE0D2B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6C79CA">
              <w:t xml:space="preserve">Приказ №___ от « ___ » </w:t>
            </w:r>
            <w:r w:rsidRPr="006C79CA">
              <w:rPr>
                <w:lang w:val="en-US"/>
              </w:rPr>
              <w:t>_</w:t>
            </w:r>
            <w:r w:rsidRPr="006C79CA">
              <w:t>__________ 20</w:t>
            </w:r>
            <w:r w:rsidRPr="006C79CA">
              <w:rPr>
                <w:lang w:val="en-US"/>
              </w:rPr>
              <w:t>17</w:t>
            </w:r>
            <w:r w:rsidRPr="006C79CA">
              <w:t xml:space="preserve"> г.</w:t>
            </w:r>
          </w:p>
          <w:p w:rsidR="00BE0D2B" w:rsidRPr="006C79CA" w:rsidRDefault="00BE0D2B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6C79CA">
              <w:t>МП</w:t>
            </w:r>
          </w:p>
        </w:tc>
      </w:tr>
    </w:tbl>
    <w:p w:rsidR="00BE0D2B" w:rsidRPr="006C79CA" w:rsidRDefault="00BE0D2B">
      <w:pPr>
        <w:spacing w:before="0"/>
        <w:rPr>
          <w:b/>
          <w:caps/>
        </w:rPr>
      </w:pPr>
    </w:p>
    <w:p w:rsidR="00BE0D2B" w:rsidRPr="006C79CA" w:rsidRDefault="00BE0D2B">
      <w:pPr>
        <w:spacing w:before="0"/>
        <w:rPr>
          <w:b/>
          <w:caps/>
        </w:rPr>
      </w:pPr>
    </w:p>
    <w:p w:rsidR="00BE0D2B" w:rsidRPr="006C79CA" w:rsidRDefault="00BE0D2B">
      <w:pPr>
        <w:spacing w:before="0"/>
        <w:rPr>
          <w:b/>
          <w:caps/>
        </w:rPr>
      </w:pPr>
    </w:p>
    <w:p w:rsidR="00BE0D2B" w:rsidRPr="006C79CA" w:rsidRDefault="00BE0D2B">
      <w:pPr>
        <w:spacing w:before="0"/>
        <w:rPr>
          <w:b/>
          <w:caps/>
        </w:rPr>
      </w:pPr>
    </w:p>
    <w:p w:rsidR="00BE0D2B" w:rsidRPr="006C79CA" w:rsidRDefault="00BE0D2B">
      <w:pPr>
        <w:spacing w:before="0"/>
        <w:rPr>
          <w:b/>
          <w:caps/>
        </w:rPr>
      </w:pPr>
    </w:p>
    <w:p w:rsidR="00BE0D2B" w:rsidRPr="006C79CA" w:rsidRDefault="00BE0D2B">
      <w:pPr>
        <w:spacing w:before="0"/>
        <w:jc w:val="center"/>
        <w:rPr>
          <w:b/>
          <w:caps/>
        </w:rPr>
      </w:pPr>
      <w:r w:rsidRPr="006C79CA">
        <w:rPr>
          <w:b/>
          <w:caps/>
        </w:rPr>
        <w:t xml:space="preserve">Положение </w:t>
      </w:r>
    </w:p>
    <w:p w:rsidR="00BE0D2B" w:rsidRPr="006C79CA" w:rsidRDefault="00BE0D2B">
      <w:pPr>
        <w:spacing w:before="0"/>
        <w:jc w:val="center"/>
        <w:rPr>
          <w:b/>
          <w:caps/>
        </w:rPr>
      </w:pPr>
    </w:p>
    <w:p w:rsidR="00BE0D2B" w:rsidRPr="006C79CA" w:rsidRDefault="00BE0D2B">
      <w:pPr>
        <w:spacing w:before="0"/>
        <w:jc w:val="center"/>
        <w:rPr>
          <w:b/>
          <w:i/>
        </w:rPr>
      </w:pPr>
      <w:r w:rsidRPr="006C79CA">
        <w:rPr>
          <w:b/>
          <w:i/>
        </w:rPr>
        <w:t xml:space="preserve">Положение </w:t>
      </w:r>
      <w:proofErr w:type="gramStart"/>
      <w:r w:rsidR="006E257A" w:rsidRPr="006C79CA">
        <w:rPr>
          <w:b/>
          <w:i/>
        </w:rPr>
        <w:t>о</w:t>
      </w:r>
      <w:proofErr w:type="gramEnd"/>
      <w:r w:rsidR="006E257A" w:rsidRPr="006C79CA">
        <w:rPr>
          <w:b/>
          <w:i/>
        </w:rPr>
        <w:t xml:space="preserve"> </w:t>
      </w:r>
      <w:proofErr w:type="gramStart"/>
      <w:r w:rsidR="006E257A" w:rsidRPr="006C79CA">
        <w:rPr>
          <w:b/>
          <w:i/>
        </w:rPr>
        <w:t>рейтинговой</w:t>
      </w:r>
      <w:proofErr w:type="gramEnd"/>
      <w:r w:rsidR="006E257A" w:rsidRPr="006C79CA">
        <w:rPr>
          <w:b/>
          <w:i/>
        </w:rPr>
        <w:t xml:space="preserve"> оценки педагогических работников</w:t>
      </w:r>
    </w:p>
    <w:p w:rsidR="007B0E5E" w:rsidRPr="006C79CA" w:rsidRDefault="007B0E5E">
      <w:pPr>
        <w:spacing w:before="0"/>
        <w:jc w:val="center"/>
        <w:rPr>
          <w:b/>
          <w:i/>
        </w:rPr>
      </w:pPr>
    </w:p>
    <w:p w:rsidR="007B0E5E" w:rsidRPr="006C79CA" w:rsidRDefault="007B0E5E" w:rsidP="007B0E5E">
      <w:pPr>
        <w:pStyle w:val="Standard"/>
        <w:jc w:val="center"/>
        <w:rPr>
          <w:b/>
          <w:bCs/>
          <w:lang w:val="ru-RU"/>
        </w:rPr>
      </w:pPr>
      <w:r w:rsidRPr="006C79CA">
        <w:rPr>
          <w:b/>
          <w:bCs/>
          <w:lang w:val="ru-RU"/>
        </w:rPr>
        <w:t xml:space="preserve">О РЕЙТИНГОВОЙ ОЦЕНКЕ </w:t>
      </w:r>
    </w:p>
    <w:p w:rsidR="007B0E5E" w:rsidRPr="006C79CA" w:rsidRDefault="007B0E5E" w:rsidP="007B0E5E">
      <w:pPr>
        <w:pStyle w:val="Standard"/>
        <w:jc w:val="center"/>
        <w:rPr>
          <w:b/>
          <w:bCs/>
          <w:lang w:val="ru-RU"/>
        </w:rPr>
      </w:pPr>
      <w:r w:rsidRPr="006C79CA">
        <w:rPr>
          <w:b/>
          <w:bCs/>
          <w:lang w:val="ru-RU"/>
        </w:rPr>
        <w:t>НАУЧНО-ПЕДАГОГИЧЕСКОЙ ДЕЯТЕЛЬНОСТИ</w:t>
      </w:r>
    </w:p>
    <w:p w:rsidR="007B0E5E" w:rsidRPr="006C79CA" w:rsidRDefault="007B0E5E" w:rsidP="007B0E5E">
      <w:pPr>
        <w:pStyle w:val="Standard"/>
        <w:jc w:val="center"/>
        <w:rPr>
          <w:b/>
          <w:bCs/>
          <w:lang w:val="ru-RU"/>
        </w:rPr>
      </w:pPr>
      <w:r w:rsidRPr="006C79CA">
        <w:rPr>
          <w:b/>
          <w:bCs/>
          <w:lang w:val="ru-RU"/>
        </w:rPr>
        <w:t xml:space="preserve"> ПЕДАГОГИЧЕСКИХ РАБОТНИКОВ </w:t>
      </w:r>
    </w:p>
    <w:p w:rsidR="007B0E5E" w:rsidRPr="006C79CA" w:rsidRDefault="007B0E5E">
      <w:pPr>
        <w:spacing w:before="0"/>
        <w:jc w:val="center"/>
        <w:rPr>
          <w:b/>
          <w:i/>
        </w:rPr>
      </w:pPr>
    </w:p>
    <w:p w:rsidR="00BE0D2B" w:rsidRPr="006C79CA" w:rsidRDefault="00BE0D2B">
      <w:pPr>
        <w:spacing w:before="0"/>
        <w:jc w:val="center"/>
        <w:rPr>
          <w:b/>
          <w:i/>
        </w:rPr>
      </w:pPr>
    </w:p>
    <w:p w:rsidR="00BE0D2B" w:rsidRPr="006C79CA" w:rsidRDefault="00054E33">
      <w:pPr>
        <w:pStyle w:val="a9"/>
        <w:spacing w:before="0"/>
        <w:jc w:val="center"/>
        <w:rPr>
          <w:b/>
          <w:spacing w:val="-6"/>
        </w:rPr>
      </w:pPr>
      <w:r w:rsidRPr="006C79CA">
        <w:rPr>
          <w:b/>
          <w:spacing w:val="-6"/>
        </w:rPr>
        <w:t>ЮУрГАУ-П-02-14</w:t>
      </w:r>
      <w:r w:rsidR="00BE0D2B" w:rsidRPr="006C79CA">
        <w:rPr>
          <w:b/>
          <w:spacing w:val="-6"/>
        </w:rPr>
        <w:t>/01-1</w:t>
      </w:r>
      <w:r w:rsidRPr="006C79CA">
        <w:rPr>
          <w:b/>
          <w:spacing w:val="-6"/>
        </w:rPr>
        <w:t>7</w:t>
      </w:r>
    </w:p>
    <w:p w:rsidR="00BE0D2B" w:rsidRPr="006C79CA" w:rsidRDefault="00BE0D2B">
      <w:pPr>
        <w:spacing w:before="0"/>
        <w:jc w:val="center"/>
        <w:rPr>
          <w:b/>
        </w:rPr>
      </w:pPr>
    </w:p>
    <w:p w:rsidR="00BE0D2B" w:rsidRPr="006C79CA" w:rsidRDefault="00BE0D2B">
      <w:pPr>
        <w:spacing w:before="0"/>
        <w:jc w:val="center"/>
      </w:pPr>
      <w:r w:rsidRPr="006C79CA">
        <w:t>Версия 01</w:t>
      </w: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</w:pPr>
    </w:p>
    <w:p w:rsidR="00BE0D2B" w:rsidRPr="006C79CA" w:rsidRDefault="00BE0D2B">
      <w:pPr>
        <w:spacing w:before="0"/>
        <w:jc w:val="center"/>
      </w:pPr>
    </w:p>
    <w:p w:rsidR="00BE0D2B" w:rsidRPr="006C79CA" w:rsidRDefault="00BE0D2B">
      <w:pPr>
        <w:spacing w:before="0"/>
        <w:jc w:val="center"/>
      </w:pPr>
    </w:p>
    <w:p w:rsidR="00BE0D2B" w:rsidRPr="006C79CA" w:rsidRDefault="00BE0D2B">
      <w:pPr>
        <w:spacing w:before="0"/>
        <w:jc w:val="center"/>
      </w:pPr>
      <w:r w:rsidRPr="006C79CA">
        <w:t xml:space="preserve">Троицк </w:t>
      </w:r>
    </w:p>
    <w:p w:rsidR="00BE0D2B" w:rsidRPr="006C79CA" w:rsidRDefault="00BE0D2B">
      <w:pPr>
        <w:spacing w:before="0"/>
        <w:jc w:val="center"/>
        <w:sectPr w:rsidR="00BE0D2B" w:rsidRPr="006C79CA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20"/>
          <w:titlePg/>
          <w:docGrid w:linePitch="360"/>
        </w:sectPr>
      </w:pPr>
      <w:r w:rsidRPr="006C79CA">
        <w:t>2017</w:t>
      </w:r>
    </w:p>
    <w:p w:rsidR="00BE0D2B" w:rsidRPr="006C79CA" w:rsidRDefault="00BE0D2B">
      <w:pPr>
        <w:spacing w:before="0"/>
        <w:jc w:val="center"/>
        <w:rPr>
          <w:b/>
        </w:rPr>
      </w:pPr>
      <w:r w:rsidRPr="006C79CA">
        <w:rPr>
          <w:b/>
        </w:rPr>
        <w:lastRenderedPageBreak/>
        <w:t>СОДЕРЖАНИЕ ДОКУМЕНТА</w:t>
      </w: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456"/>
        <w:gridCol w:w="8916"/>
        <w:gridCol w:w="458"/>
      </w:tblGrid>
      <w:tr w:rsidR="00BE0D2B" w:rsidRPr="006C79CA" w:rsidTr="00215841">
        <w:trPr>
          <w:jc w:val="center"/>
        </w:trPr>
        <w:tc>
          <w:tcPr>
            <w:tcW w:w="456" w:type="dxa"/>
          </w:tcPr>
          <w:p w:rsidR="00BE0D2B" w:rsidRPr="006C79CA" w:rsidRDefault="00BE0D2B">
            <w:pPr>
              <w:spacing w:before="0"/>
            </w:pPr>
            <w:r w:rsidRPr="006C79CA">
              <w:t>1.</w:t>
            </w:r>
          </w:p>
        </w:tc>
        <w:tc>
          <w:tcPr>
            <w:tcW w:w="8916" w:type="dxa"/>
          </w:tcPr>
          <w:p w:rsidR="00BE0D2B" w:rsidRPr="006C79CA" w:rsidRDefault="00BE0D2B" w:rsidP="00215841">
            <w:pPr>
              <w:spacing w:before="0"/>
            </w:pPr>
            <w:r w:rsidRPr="006C79CA">
              <w:rPr>
                <w:bCs/>
              </w:rPr>
              <w:t>НАЗНАЧЕНИЕ И ОБЛАСТЬ ПРИМЕНЕНИЯ ДОКУМЕНТА.……</w:t>
            </w:r>
            <w:r w:rsidR="00215841" w:rsidRPr="006C79CA">
              <w:rPr>
                <w:bCs/>
              </w:rPr>
              <w:t>..</w:t>
            </w:r>
            <w:r w:rsidRPr="006C79CA">
              <w:rPr>
                <w:bCs/>
              </w:rPr>
              <w:t>…………...…….</w:t>
            </w:r>
          </w:p>
        </w:tc>
        <w:tc>
          <w:tcPr>
            <w:tcW w:w="458" w:type="dxa"/>
            <w:vAlign w:val="center"/>
          </w:tcPr>
          <w:p w:rsidR="00BE0D2B" w:rsidRPr="006C79CA" w:rsidRDefault="00BE0D2B">
            <w:pPr>
              <w:spacing w:before="0"/>
              <w:jc w:val="right"/>
            </w:pPr>
          </w:p>
        </w:tc>
      </w:tr>
      <w:tr w:rsidR="00BE0D2B" w:rsidRPr="006C79CA" w:rsidTr="00215841">
        <w:trPr>
          <w:jc w:val="center"/>
        </w:trPr>
        <w:tc>
          <w:tcPr>
            <w:tcW w:w="456" w:type="dxa"/>
          </w:tcPr>
          <w:p w:rsidR="00BE0D2B" w:rsidRPr="006C79CA" w:rsidRDefault="00BE0D2B">
            <w:pPr>
              <w:spacing w:before="0"/>
            </w:pPr>
            <w:r w:rsidRPr="006C79CA">
              <w:t>2.</w:t>
            </w:r>
          </w:p>
        </w:tc>
        <w:tc>
          <w:tcPr>
            <w:tcW w:w="8916" w:type="dxa"/>
          </w:tcPr>
          <w:p w:rsidR="00BE0D2B" w:rsidRPr="006C79CA" w:rsidRDefault="00BE0D2B" w:rsidP="00215841">
            <w:pPr>
              <w:spacing w:before="0"/>
            </w:pPr>
            <w:r w:rsidRPr="006C79CA">
              <w:rPr>
                <w:bCs/>
              </w:rPr>
              <w:t>НОРМАТИВНЫЕ ССЫЛКИ……………………………</w:t>
            </w:r>
            <w:r w:rsidR="00215841" w:rsidRPr="006C79CA">
              <w:rPr>
                <w:bCs/>
              </w:rPr>
              <w:t>..</w:t>
            </w:r>
            <w:r w:rsidRPr="006C79CA">
              <w:rPr>
                <w:bCs/>
              </w:rPr>
              <w:t>…………………………….....</w:t>
            </w:r>
          </w:p>
        </w:tc>
        <w:tc>
          <w:tcPr>
            <w:tcW w:w="458" w:type="dxa"/>
            <w:vAlign w:val="center"/>
          </w:tcPr>
          <w:p w:rsidR="00BE0D2B" w:rsidRPr="006C79CA" w:rsidRDefault="00BE0D2B">
            <w:pPr>
              <w:spacing w:before="0"/>
              <w:jc w:val="right"/>
            </w:pPr>
          </w:p>
        </w:tc>
      </w:tr>
      <w:tr w:rsidR="00BE0D2B" w:rsidRPr="006C79CA" w:rsidTr="00215841">
        <w:trPr>
          <w:jc w:val="center"/>
        </w:trPr>
        <w:tc>
          <w:tcPr>
            <w:tcW w:w="456" w:type="dxa"/>
          </w:tcPr>
          <w:p w:rsidR="00BE0D2B" w:rsidRPr="006C79CA" w:rsidRDefault="00BE0D2B">
            <w:pPr>
              <w:spacing w:before="0"/>
            </w:pPr>
            <w:r w:rsidRPr="006C79CA">
              <w:t>3.</w:t>
            </w:r>
          </w:p>
        </w:tc>
        <w:tc>
          <w:tcPr>
            <w:tcW w:w="8916" w:type="dxa"/>
          </w:tcPr>
          <w:p w:rsidR="00BE0D2B" w:rsidRPr="006C79CA" w:rsidRDefault="00BE0D2B" w:rsidP="00215841">
            <w:pPr>
              <w:spacing w:before="0"/>
            </w:pPr>
            <w:r w:rsidRPr="006C79CA">
              <w:rPr>
                <w:caps/>
                <w:szCs w:val="28"/>
              </w:rPr>
              <w:t>ОБЩИЕ ПОЛОЖЕНИЯ……..……………………………</w:t>
            </w:r>
            <w:r w:rsidR="00215841" w:rsidRPr="006C79CA">
              <w:rPr>
                <w:caps/>
                <w:szCs w:val="28"/>
              </w:rPr>
              <w:t>…</w:t>
            </w:r>
            <w:r w:rsidRPr="006C79CA">
              <w:rPr>
                <w:bCs/>
              </w:rPr>
              <w:t>..…………………...………</w:t>
            </w:r>
          </w:p>
        </w:tc>
        <w:tc>
          <w:tcPr>
            <w:tcW w:w="458" w:type="dxa"/>
            <w:vAlign w:val="center"/>
          </w:tcPr>
          <w:p w:rsidR="00BE0D2B" w:rsidRPr="006C79CA" w:rsidRDefault="00BE0D2B">
            <w:pPr>
              <w:spacing w:before="0"/>
              <w:jc w:val="right"/>
            </w:pPr>
          </w:p>
        </w:tc>
      </w:tr>
      <w:tr w:rsidR="00BE0D2B" w:rsidRPr="006C79CA" w:rsidTr="00215841">
        <w:trPr>
          <w:jc w:val="center"/>
        </w:trPr>
        <w:tc>
          <w:tcPr>
            <w:tcW w:w="456" w:type="dxa"/>
          </w:tcPr>
          <w:p w:rsidR="00BE0D2B" w:rsidRPr="006C79CA" w:rsidRDefault="00BE0D2B">
            <w:pPr>
              <w:spacing w:before="0"/>
            </w:pPr>
            <w:r w:rsidRPr="006C79CA">
              <w:t>4.</w:t>
            </w:r>
          </w:p>
        </w:tc>
        <w:tc>
          <w:tcPr>
            <w:tcW w:w="8916" w:type="dxa"/>
          </w:tcPr>
          <w:p w:rsidR="00BE0D2B" w:rsidRPr="006C79CA" w:rsidRDefault="00835134" w:rsidP="00835134">
            <w:pPr>
              <w:spacing w:before="0"/>
            </w:pPr>
            <w:r w:rsidRPr="006C79CA">
              <w:rPr>
                <w:caps/>
                <w:szCs w:val="28"/>
              </w:rPr>
              <w:t>Основные цели и задачи рейтинговой оценки……………………..</w:t>
            </w:r>
            <w:r w:rsidR="00BE0D2B" w:rsidRPr="006C79CA">
              <w:rPr>
                <w:caps/>
                <w:szCs w:val="28"/>
              </w:rPr>
              <w:t>……</w:t>
            </w:r>
          </w:p>
        </w:tc>
        <w:tc>
          <w:tcPr>
            <w:tcW w:w="458" w:type="dxa"/>
            <w:vAlign w:val="center"/>
          </w:tcPr>
          <w:p w:rsidR="00BE0D2B" w:rsidRPr="006C79CA" w:rsidRDefault="00BE0D2B">
            <w:pPr>
              <w:spacing w:before="0"/>
              <w:jc w:val="right"/>
            </w:pPr>
          </w:p>
        </w:tc>
      </w:tr>
      <w:tr w:rsidR="00BE0D2B" w:rsidRPr="006C79CA" w:rsidTr="00215841">
        <w:trPr>
          <w:jc w:val="center"/>
        </w:trPr>
        <w:tc>
          <w:tcPr>
            <w:tcW w:w="456" w:type="dxa"/>
          </w:tcPr>
          <w:p w:rsidR="00BE0D2B" w:rsidRPr="006C79CA" w:rsidRDefault="00BE0D2B">
            <w:pPr>
              <w:spacing w:before="0"/>
            </w:pPr>
            <w:r w:rsidRPr="006C79CA">
              <w:t>5.</w:t>
            </w:r>
          </w:p>
        </w:tc>
        <w:tc>
          <w:tcPr>
            <w:tcW w:w="8916" w:type="dxa"/>
          </w:tcPr>
          <w:p w:rsidR="00BE0D2B" w:rsidRPr="006C79CA" w:rsidRDefault="00835134" w:rsidP="00835134">
            <w:pPr>
              <w:spacing w:before="0"/>
              <w:rPr>
                <w:caps/>
                <w:szCs w:val="28"/>
              </w:rPr>
            </w:pPr>
            <w:r w:rsidRPr="006C79CA">
              <w:rPr>
                <w:caps/>
                <w:szCs w:val="28"/>
              </w:rPr>
              <w:t xml:space="preserve">Процедура </w:t>
            </w:r>
            <w:proofErr w:type="gramStart"/>
            <w:r w:rsidRPr="006C79CA">
              <w:rPr>
                <w:caps/>
                <w:szCs w:val="28"/>
              </w:rPr>
              <w:t>проведения рейтинговой оценки эффективности деятельности педагогических работников</w:t>
            </w:r>
            <w:proofErr w:type="gramEnd"/>
            <w:r w:rsidR="00BE0D2B" w:rsidRPr="006C79CA">
              <w:rPr>
                <w:caps/>
                <w:szCs w:val="28"/>
              </w:rPr>
              <w:t>…………………………...</w:t>
            </w:r>
          </w:p>
        </w:tc>
        <w:tc>
          <w:tcPr>
            <w:tcW w:w="458" w:type="dxa"/>
            <w:vAlign w:val="center"/>
          </w:tcPr>
          <w:p w:rsidR="00BE0D2B" w:rsidRPr="006C79CA" w:rsidRDefault="00BE0D2B">
            <w:pPr>
              <w:spacing w:before="0"/>
              <w:jc w:val="right"/>
            </w:pPr>
          </w:p>
        </w:tc>
      </w:tr>
      <w:tr w:rsidR="00215841" w:rsidRPr="006C79CA" w:rsidTr="00215841">
        <w:trPr>
          <w:jc w:val="center"/>
        </w:trPr>
        <w:tc>
          <w:tcPr>
            <w:tcW w:w="9372" w:type="dxa"/>
            <w:gridSpan w:val="2"/>
          </w:tcPr>
          <w:p w:rsidR="00215841" w:rsidRPr="006C79CA" w:rsidRDefault="006E1217" w:rsidP="00835134">
            <w:pPr>
              <w:spacing w:before="0"/>
              <w:rPr>
                <w:caps/>
                <w:szCs w:val="28"/>
              </w:rPr>
            </w:pPr>
            <w:r w:rsidRPr="006C79CA">
              <w:rPr>
                <w:caps/>
                <w:szCs w:val="28"/>
              </w:rPr>
              <w:t xml:space="preserve">Приложение 1 </w:t>
            </w:r>
            <w:r w:rsidR="00835134" w:rsidRPr="006C79CA">
              <w:rPr>
                <w:caps/>
              </w:rPr>
              <w:t>Критерии рейтинговой оценки педагогических работников, относящихся к ППС</w:t>
            </w:r>
            <w:r w:rsidRPr="006C79CA">
              <w:rPr>
                <w:caps/>
              </w:rPr>
              <w:t>……</w:t>
            </w:r>
            <w:r w:rsidR="00215841" w:rsidRPr="006C79CA">
              <w:rPr>
                <w:caps/>
                <w:szCs w:val="28"/>
              </w:rPr>
              <w:t>…</w:t>
            </w:r>
            <w:r w:rsidRPr="006C79CA">
              <w:rPr>
                <w:caps/>
                <w:szCs w:val="28"/>
              </w:rPr>
              <w:t>…</w:t>
            </w:r>
          </w:p>
        </w:tc>
        <w:tc>
          <w:tcPr>
            <w:tcW w:w="458" w:type="dxa"/>
            <w:vAlign w:val="center"/>
          </w:tcPr>
          <w:p w:rsidR="00215841" w:rsidRPr="006C79CA" w:rsidRDefault="00215841">
            <w:pPr>
              <w:spacing w:before="0"/>
              <w:jc w:val="right"/>
            </w:pPr>
          </w:p>
        </w:tc>
      </w:tr>
      <w:tr w:rsidR="00835134" w:rsidRPr="006C79CA" w:rsidTr="008F4340">
        <w:trPr>
          <w:jc w:val="center"/>
        </w:trPr>
        <w:tc>
          <w:tcPr>
            <w:tcW w:w="9372" w:type="dxa"/>
            <w:gridSpan w:val="2"/>
          </w:tcPr>
          <w:p w:rsidR="00835134" w:rsidRPr="006C79CA" w:rsidRDefault="00835134" w:rsidP="00835134">
            <w:pPr>
              <w:spacing w:before="0"/>
              <w:rPr>
                <w:caps/>
                <w:szCs w:val="28"/>
              </w:rPr>
            </w:pPr>
            <w:r w:rsidRPr="006C79CA">
              <w:rPr>
                <w:caps/>
                <w:szCs w:val="28"/>
              </w:rPr>
              <w:t xml:space="preserve">Приложение 2 </w:t>
            </w:r>
            <w:r w:rsidRPr="006C79CA">
              <w:rPr>
                <w:caps/>
              </w:rPr>
              <w:t>Критерии рейтинговой оценки педагогических работников, реализующих программы спо……</w:t>
            </w:r>
            <w:r w:rsidRPr="006C79CA">
              <w:rPr>
                <w:caps/>
                <w:szCs w:val="28"/>
              </w:rPr>
              <w:t>……</w:t>
            </w:r>
          </w:p>
        </w:tc>
        <w:tc>
          <w:tcPr>
            <w:tcW w:w="458" w:type="dxa"/>
            <w:vAlign w:val="center"/>
          </w:tcPr>
          <w:p w:rsidR="00835134" w:rsidRPr="006C79CA" w:rsidRDefault="00835134" w:rsidP="00835134">
            <w:pPr>
              <w:spacing w:before="0"/>
              <w:jc w:val="center"/>
            </w:pPr>
          </w:p>
        </w:tc>
      </w:tr>
      <w:tr w:rsidR="00BE0D2B" w:rsidRPr="006C79CA" w:rsidTr="00215841">
        <w:trPr>
          <w:jc w:val="center"/>
        </w:trPr>
        <w:tc>
          <w:tcPr>
            <w:tcW w:w="9372" w:type="dxa"/>
            <w:gridSpan w:val="2"/>
          </w:tcPr>
          <w:p w:rsidR="00BE0D2B" w:rsidRPr="006C79CA" w:rsidRDefault="00BE0D2B" w:rsidP="00215841">
            <w:pPr>
              <w:spacing w:before="0"/>
            </w:pPr>
            <w:r w:rsidRPr="006C79CA">
              <w:t>ЛИСТ РЕГИСТРАЦИИ ИЗМЕНЕНИЙ…………………………………………………</w:t>
            </w:r>
            <w:r w:rsidR="00215841" w:rsidRPr="006C79CA">
              <w:t>…</w:t>
            </w:r>
            <w:r w:rsidRPr="006C79CA">
              <w:t>…..</w:t>
            </w:r>
          </w:p>
        </w:tc>
        <w:tc>
          <w:tcPr>
            <w:tcW w:w="458" w:type="dxa"/>
            <w:vAlign w:val="center"/>
          </w:tcPr>
          <w:p w:rsidR="00BE0D2B" w:rsidRPr="006C79CA" w:rsidRDefault="00BE0D2B" w:rsidP="00835134">
            <w:pPr>
              <w:spacing w:before="0"/>
              <w:jc w:val="right"/>
            </w:pPr>
          </w:p>
        </w:tc>
      </w:tr>
      <w:tr w:rsidR="00BE0D2B" w:rsidRPr="006C79CA" w:rsidTr="00215841">
        <w:trPr>
          <w:jc w:val="center"/>
        </w:trPr>
        <w:tc>
          <w:tcPr>
            <w:tcW w:w="9372" w:type="dxa"/>
            <w:gridSpan w:val="2"/>
          </w:tcPr>
          <w:p w:rsidR="00BE0D2B" w:rsidRPr="006C79CA" w:rsidRDefault="00BE0D2B" w:rsidP="00215841">
            <w:pPr>
              <w:spacing w:before="0"/>
            </w:pPr>
            <w:r w:rsidRPr="006C79CA">
              <w:t>ЛИСТ СОГЛАСОВАНИЯ…………………………………………………………..………</w:t>
            </w:r>
            <w:r w:rsidR="00215841" w:rsidRPr="006C79CA">
              <w:t>….</w:t>
            </w:r>
          </w:p>
        </w:tc>
        <w:tc>
          <w:tcPr>
            <w:tcW w:w="458" w:type="dxa"/>
            <w:vAlign w:val="center"/>
          </w:tcPr>
          <w:p w:rsidR="00BE0D2B" w:rsidRPr="006C79CA" w:rsidRDefault="00BE0D2B">
            <w:pPr>
              <w:spacing w:before="0"/>
              <w:jc w:val="right"/>
            </w:pPr>
          </w:p>
        </w:tc>
      </w:tr>
    </w:tbl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E0D2B" w:rsidRPr="006C79CA" w:rsidRDefault="00BE0D2B">
      <w:pPr>
        <w:tabs>
          <w:tab w:val="left" w:pos="9129"/>
          <w:tab w:val="right" w:leader="dot" w:pos="9360"/>
        </w:tabs>
        <w:spacing w:before="0"/>
        <w:ind w:left="709"/>
        <w:jc w:val="both"/>
        <w:sectPr w:rsidR="00BE0D2B" w:rsidRPr="006C79CA">
          <w:pgSz w:w="11906" w:h="16838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20"/>
          <w:docGrid w:linePitch="360"/>
        </w:sectPr>
      </w:pPr>
    </w:p>
    <w:p w:rsidR="00FB7345" w:rsidRPr="006C79CA" w:rsidRDefault="00FB7345" w:rsidP="00FB7345">
      <w:pPr>
        <w:autoSpaceDE w:val="0"/>
        <w:autoSpaceDN w:val="0"/>
        <w:adjustRightInd w:val="0"/>
        <w:spacing w:before="0"/>
        <w:ind w:firstLine="540"/>
        <w:jc w:val="both"/>
      </w:pPr>
      <w:bookmarkStart w:id="0" w:name="_Toc334180593"/>
      <w:bookmarkStart w:id="1" w:name="_Toc119910736"/>
      <w:bookmarkStart w:id="2" w:name="_Toc327427729"/>
      <w:r w:rsidRPr="006C79CA">
        <w:lastRenderedPageBreak/>
        <w:t>- Решение Российской  трехсторонней комиссии по регулированию социально-трудовых отношений от 23.12.2016г., протокол  №11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2017год »</w:t>
      </w:r>
    </w:p>
    <w:p w:rsidR="00FB7345" w:rsidRPr="006C79CA" w:rsidRDefault="00FB7345" w:rsidP="00FB7345">
      <w:pPr>
        <w:autoSpaceDE w:val="0"/>
        <w:autoSpaceDN w:val="0"/>
        <w:adjustRightInd w:val="0"/>
        <w:spacing w:before="0"/>
        <w:ind w:firstLine="540"/>
        <w:jc w:val="both"/>
      </w:pPr>
    </w:p>
    <w:p w:rsidR="00FB7345" w:rsidRPr="006C79CA" w:rsidRDefault="00FB7345" w:rsidP="00FB7345">
      <w:pPr>
        <w:spacing w:before="0"/>
        <w:jc w:val="center"/>
        <w:rPr>
          <w:b/>
          <w:bCs/>
        </w:rPr>
      </w:pPr>
      <w:r w:rsidRPr="006C79CA">
        <w:rPr>
          <w:b/>
          <w:bCs/>
        </w:rPr>
        <w:t>3. ОБЩИЕ ПОЛОЖЕНИЯ</w:t>
      </w:r>
    </w:p>
    <w:p w:rsidR="00FB7345" w:rsidRPr="006C79CA" w:rsidRDefault="00FB7345" w:rsidP="00FB7345">
      <w:pPr>
        <w:spacing w:before="0"/>
        <w:jc w:val="center"/>
        <w:rPr>
          <w:b/>
        </w:rPr>
      </w:pP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b/>
          <w:color w:val="auto"/>
          <w:sz w:val="24"/>
          <w:szCs w:val="24"/>
        </w:rPr>
        <w:t>3.1.</w:t>
      </w:r>
      <w:r w:rsidRPr="006C79CA">
        <w:rPr>
          <w:color w:val="auto"/>
          <w:sz w:val="24"/>
          <w:szCs w:val="24"/>
        </w:rPr>
        <w:t xml:space="preserve"> Основной целью рейтинговой оценки педагогических работников является стимулирование роста квалификации, профессионализма, эффективности учебной,  научной и воспитательной  деятельности и повышения их качества.  </w:t>
      </w:r>
    </w:p>
    <w:p w:rsidR="00FB7345" w:rsidRPr="006C79CA" w:rsidRDefault="00FB7345" w:rsidP="00FB7345">
      <w:pPr>
        <w:pStyle w:val="25"/>
        <w:shd w:val="clear" w:color="auto" w:fill="auto"/>
        <w:tabs>
          <w:tab w:val="left" w:pos="7797"/>
        </w:tabs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b/>
          <w:color w:val="auto"/>
          <w:sz w:val="24"/>
          <w:szCs w:val="24"/>
        </w:rPr>
        <w:t>3.2.</w:t>
      </w:r>
      <w:r w:rsidRPr="006C79CA">
        <w:rPr>
          <w:color w:val="auto"/>
          <w:sz w:val="24"/>
          <w:szCs w:val="24"/>
        </w:rPr>
        <w:t xml:space="preserve"> Рейтинговая оценка осуществляется на основе информационной базы, всесторонне отражающей учебную, учебно-методическую, научно-исследовательскую, воспитательную и иную  деятельность педагогических работников.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b/>
          <w:color w:val="auto"/>
          <w:sz w:val="24"/>
          <w:szCs w:val="24"/>
        </w:rPr>
        <w:t xml:space="preserve">3.3. </w:t>
      </w:r>
      <w:r w:rsidRPr="006C79CA">
        <w:rPr>
          <w:color w:val="auto"/>
          <w:sz w:val="24"/>
          <w:szCs w:val="24"/>
        </w:rPr>
        <w:t>Проведение  рейтинговой оценки эффективности деятельности педагогических работников осуществляет учебно-методическое управление, которое выполняет следующие функции: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1) организация и координация деятельности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2)оказание содействия руководству структурных подразделений университета педагогических работников в проведении </w:t>
      </w:r>
      <w:proofErr w:type="spellStart"/>
      <w:r w:rsidRPr="006C79CA">
        <w:rPr>
          <w:color w:val="auto"/>
          <w:sz w:val="24"/>
          <w:szCs w:val="24"/>
        </w:rPr>
        <w:t>самообследования</w:t>
      </w:r>
      <w:proofErr w:type="spellEnd"/>
      <w:r w:rsidRPr="006C79CA">
        <w:rPr>
          <w:color w:val="auto"/>
          <w:sz w:val="24"/>
          <w:szCs w:val="24"/>
        </w:rPr>
        <w:t xml:space="preserve"> и подготовке к рейтинговой оценке;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3)формирование банка данных о рейтинговой оценке </w:t>
      </w:r>
      <w:proofErr w:type="spellStart"/>
      <w:r w:rsidRPr="006C79CA">
        <w:rPr>
          <w:color w:val="auto"/>
          <w:sz w:val="24"/>
          <w:szCs w:val="24"/>
        </w:rPr>
        <w:t>педагогичсеких</w:t>
      </w:r>
      <w:proofErr w:type="spellEnd"/>
      <w:r w:rsidRPr="006C79CA">
        <w:rPr>
          <w:color w:val="auto"/>
          <w:sz w:val="24"/>
          <w:szCs w:val="24"/>
        </w:rPr>
        <w:t xml:space="preserve"> работников;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>4) подготовка аналитической и статистической информации для руководства Университета.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b/>
          <w:color w:val="auto"/>
          <w:sz w:val="24"/>
          <w:szCs w:val="24"/>
        </w:rPr>
        <w:t>3.4.</w:t>
      </w:r>
      <w:r w:rsidRPr="006C79CA">
        <w:rPr>
          <w:color w:val="auto"/>
          <w:sz w:val="24"/>
          <w:szCs w:val="24"/>
        </w:rPr>
        <w:t xml:space="preserve"> Итоги рейтинговой оценки подводит комиссия, назначаемая приказом ректора. В состав комиссии входят: проректора, директора институтов, начальник управления по кадровой политике, директор Троицкого аграрного техникума, деканы факультетов, заместитель директора ТАТ по УР, заведующие  кафедрами, начальник УМУ, председатель профкома.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33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b/>
          <w:color w:val="auto"/>
          <w:sz w:val="24"/>
          <w:szCs w:val="24"/>
        </w:rPr>
        <w:t xml:space="preserve">3.5. </w:t>
      </w:r>
      <w:r w:rsidRPr="006C79CA">
        <w:rPr>
          <w:color w:val="auto"/>
          <w:sz w:val="24"/>
          <w:szCs w:val="24"/>
        </w:rPr>
        <w:t xml:space="preserve">Выплаты стимулирующего характера педагогических работников </w:t>
      </w:r>
      <w:proofErr w:type="gramStart"/>
      <w:r w:rsidRPr="006C79CA">
        <w:rPr>
          <w:color w:val="auto"/>
          <w:sz w:val="24"/>
          <w:szCs w:val="24"/>
        </w:rPr>
        <w:t>в</w:t>
      </w:r>
      <w:proofErr w:type="gramEnd"/>
      <w:r w:rsidRPr="006C79CA">
        <w:rPr>
          <w:color w:val="auto"/>
          <w:sz w:val="24"/>
          <w:szCs w:val="24"/>
        </w:rPr>
        <w:t xml:space="preserve"> </w:t>
      </w:r>
      <w:proofErr w:type="gramStart"/>
      <w:r w:rsidRPr="006C79CA">
        <w:rPr>
          <w:color w:val="auto"/>
          <w:sz w:val="24"/>
          <w:szCs w:val="24"/>
        </w:rPr>
        <w:t>Университета</w:t>
      </w:r>
      <w:proofErr w:type="gramEnd"/>
      <w:r w:rsidRPr="006C79CA">
        <w:rPr>
          <w:color w:val="auto"/>
          <w:sz w:val="24"/>
          <w:szCs w:val="24"/>
        </w:rPr>
        <w:t xml:space="preserve"> производятся в пределах стимулирующей части фонда оплаты труда. Размеры стимулирующих выплат устанавливаются приказом ректора на основании решения комиссии в пределах стимулирующей части фонда оплаты труда.</w:t>
      </w:r>
    </w:p>
    <w:p w:rsidR="00FB7345" w:rsidRPr="006C79CA" w:rsidRDefault="00FB7345" w:rsidP="00FB734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lang w:val="ru-RU"/>
        </w:rPr>
      </w:pPr>
    </w:p>
    <w:p w:rsidR="00FB7345" w:rsidRPr="006C79CA" w:rsidRDefault="00FB7345" w:rsidP="00FB7345">
      <w:pPr>
        <w:spacing w:before="0"/>
        <w:jc w:val="center"/>
        <w:rPr>
          <w:b/>
          <w:bCs/>
          <w:caps/>
        </w:rPr>
      </w:pPr>
      <w:r w:rsidRPr="006C79CA">
        <w:rPr>
          <w:b/>
          <w:bCs/>
          <w:caps/>
        </w:rPr>
        <w:t xml:space="preserve">4. </w:t>
      </w:r>
      <w:r w:rsidRPr="006C79CA">
        <w:rPr>
          <w:b/>
          <w:caps/>
          <w:szCs w:val="20"/>
        </w:rPr>
        <w:t xml:space="preserve">Основные цели и задачи рейтинговой оценки </w:t>
      </w:r>
    </w:p>
    <w:p w:rsidR="00FB7345" w:rsidRPr="006C79CA" w:rsidRDefault="00FB7345" w:rsidP="00FB7345">
      <w:pPr>
        <w:spacing w:before="0"/>
        <w:jc w:val="center"/>
        <w:rPr>
          <w:bCs/>
        </w:rPr>
      </w:pP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0"/>
        </w:rPr>
      </w:pPr>
      <w:r w:rsidRPr="006C79CA">
        <w:rPr>
          <w:b/>
          <w:color w:val="auto"/>
          <w:sz w:val="24"/>
          <w:szCs w:val="20"/>
        </w:rPr>
        <w:t>4.1.</w:t>
      </w:r>
      <w:r w:rsidRPr="006C79CA">
        <w:rPr>
          <w:color w:val="auto"/>
          <w:sz w:val="24"/>
          <w:szCs w:val="20"/>
        </w:rPr>
        <w:t xml:space="preserve"> Рейтинговая оценка учебной, </w:t>
      </w:r>
      <w:proofErr w:type="spellStart"/>
      <w:r w:rsidRPr="006C79CA">
        <w:rPr>
          <w:color w:val="auto"/>
          <w:sz w:val="24"/>
          <w:szCs w:val="20"/>
        </w:rPr>
        <w:t>учебно</w:t>
      </w:r>
      <w:proofErr w:type="spellEnd"/>
      <w:r w:rsidRPr="006C79CA">
        <w:rPr>
          <w:color w:val="auto"/>
          <w:sz w:val="24"/>
          <w:szCs w:val="20"/>
        </w:rPr>
        <w:t xml:space="preserve"> - методической, научно-исследовательской, воспитательной и иной  деятельности проводится в целях: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0"/>
        </w:rPr>
      </w:pPr>
      <w:r w:rsidRPr="006C79CA">
        <w:rPr>
          <w:color w:val="auto"/>
          <w:sz w:val="24"/>
          <w:szCs w:val="20"/>
        </w:rPr>
        <w:t xml:space="preserve">- повышения качества подготовки </w:t>
      </w:r>
      <w:proofErr w:type="gramStart"/>
      <w:r w:rsidRPr="006C79CA">
        <w:rPr>
          <w:color w:val="auto"/>
          <w:sz w:val="24"/>
          <w:szCs w:val="20"/>
        </w:rPr>
        <w:t>обучающихся</w:t>
      </w:r>
      <w:proofErr w:type="gramEnd"/>
      <w:r w:rsidRPr="006C79CA">
        <w:rPr>
          <w:color w:val="auto"/>
          <w:sz w:val="24"/>
          <w:szCs w:val="20"/>
        </w:rPr>
        <w:t>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0"/>
        </w:rPr>
      </w:pPr>
      <w:r w:rsidRPr="006C79CA">
        <w:rPr>
          <w:color w:val="auto"/>
          <w:sz w:val="24"/>
          <w:szCs w:val="20"/>
        </w:rPr>
        <w:t>-стимулирования роста квалификации и профессионализма, развития их творческой инициативы;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0"/>
        </w:rPr>
      </w:pPr>
      <w:r w:rsidRPr="006C79CA">
        <w:rPr>
          <w:color w:val="auto"/>
          <w:sz w:val="24"/>
          <w:szCs w:val="20"/>
        </w:rPr>
        <w:t>- повышения эффективности деятельности институтов, факультетов, техникума  и кафедр;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0"/>
        </w:rPr>
      </w:pPr>
      <w:r w:rsidRPr="006C79CA">
        <w:rPr>
          <w:color w:val="auto"/>
          <w:sz w:val="24"/>
          <w:szCs w:val="20"/>
        </w:rPr>
        <w:t>-осуществления текущего мониторинга деятельности институтов, факультетов, техникума  и кафедр.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0"/>
        </w:rPr>
      </w:pPr>
      <w:r w:rsidRPr="006C79CA">
        <w:rPr>
          <w:b/>
          <w:color w:val="auto"/>
          <w:sz w:val="24"/>
          <w:szCs w:val="20"/>
        </w:rPr>
        <w:t xml:space="preserve">4.2.  </w:t>
      </w:r>
      <w:r w:rsidRPr="006C79CA">
        <w:rPr>
          <w:color w:val="auto"/>
          <w:sz w:val="24"/>
          <w:szCs w:val="20"/>
        </w:rPr>
        <w:t>Рейтинговая оценка деятельности решает следующие задачи: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</w:rPr>
        <w:t xml:space="preserve">- </w:t>
      </w:r>
      <w:r w:rsidRPr="006C79CA">
        <w:rPr>
          <w:color w:val="auto"/>
          <w:sz w:val="24"/>
          <w:szCs w:val="24"/>
        </w:rPr>
        <w:t xml:space="preserve">формирование мотивации для профессионального роста и развития педагогических </w:t>
      </w:r>
      <w:r w:rsidRPr="006C79CA">
        <w:rPr>
          <w:color w:val="auto"/>
          <w:sz w:val="24"/>
          <w:szCs w:val="24"/>
        </w:rPr>
        <w:lastRenderedPageBreak/>
        <w:t>работников;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>- применение единого комплекса критериев для оценки объема и качества деятельности педагогических работников, позволяющего эффективно использовать меры материального и морального поощрения с учетом индивидуального вклада каждого работника;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>- создание единого  банка данных, отражающего в динамике эффективность деятельности  педагогических работников, институтов, факультетов</w:t>
      </w:r>
      <w:r w:rsidRPr="006C79CA">
        <w:rPr>
          <w:b/>
          <w:color w:val="auto"/>
          <w:sz w:val="24"/>
          <w:szCs w:val="20"/>
        </w:rPr>
        <w:t>, техникума</w:t>
      </w:r>
      <w:r w:rsidRPr="006C79CA">
        <w:rPr>
          <w:color w:val="auto"/>
          <w:sz w:val="24"/>
          <w:szCs w:val="20"/>
        </w:rPr>
        <w:t xml:space="preserve">  и </w:t>
      </w:r>
      <w:r w:rsidRPr="006C79CA">
        <w:rPr>
          <w:color w:val="auto"/>
          <w:sz w:val="24"/>
          <w:szCs w:val="24"/>
        </w:rPr>
        <w:t>кафедр.</w:t>
      </w:r>
    </w:p>
    <w:p w:rsidR="00FB7345" w:rsidRPr="006C79CA" w:rsidRDefault="00FB7345" w:rsidP="00FB734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auto"/>
          <w:szCs w:val="28"/>
          <w:lang w:val="ru-RU"/>
        </w:rPr>
      </w:pPr>
    </w:p>
    <w:p w:rsidR="00FB7345" w:rsidRPr="006C79CA" w:rsidRDefault="00FB7345" w:rsidP="00FB7345">
      <w:pPr>
        <w:spacing w:before="0"/>
        <w:jc w:val="center"/>
        <w:rPr>
          <w:b/>
          <w:bCs/>
          <w:caps/>
        </w:rPr>
      </w:pPr>
      <w:r w:rsidRPr="006C79CA">
        <w:rPr>
          <w:b/>
          <w:bCs/>
          <w:caps/>
        </w:rPr>
        <w:t xml:space="preserve">5. </w:t>
      </w:r>
      <w:r w:rsidRPr="006C79CA">
        <w:rPr>
          <w:b/>
          <w:caps/>
        </w:rPr>
        <w:t xml:space="preserve">Процедура </w:t>
      </w:r>
      <w:proofErr w:type="gramStart"/>
      <w:r w:rsidRPr="006C79CA">
        <w:rPr>
          <w:b/>
          <w:caps/>
        </w:rPr>
        <w:t>проведения рейтинговой оценки эффективности деятельности педагогических работников</w:t>
      </w:r>
      <w:proofErr w:type="gramEnd"/>
      <w:r w:rsidRPr="006C79CA">
        <w:rPr>
          <w:b/>
          <w:caps/>
        </w:rPr>
        <w:t>.</w:t>
      </w:r>
    </w:p>
    <w:p w:rsidR="00FB7345" w:rsidRPr="006C79CA" w:rsidRDefault="00FB7345" w:rsidP="00FB7345">
      <w:pPr>
        <w:spacing w:before="0"/>
        <w:jc w:val="center"/>
        <w:rPr>
          <w:b/>
          <w:bCs/>
          <w:caps/>
        </w:rPr>
      </w:pP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>5.1.</w:t>
      </w:r>
      <w:r w:rsidRPr="006C79CA">
        <w:rPr>
          <w:b/>
          <w:bCs/>
          <w:color w:val="auto"/>
          <w:sz w:val="24"/>
          <w:szCs w:val="24"/>
        </w:rPr>
        <w:t xml:space="preserve"> </w:t>
      </w:r>
      <w:r w:rsidRPr="006C79CA">
        <w:rPr>
          <w:bCs/>
          <w:color w:val="auto"/>
          <w:sz w:val="24"/>
          <w:szCs w:val="24"/>
        </w:rPr>
        <w:t xml:space="preserve">Сроки проведения, </w:t>
      </w:r>
      <w:proofErr w:type="gramStart"/>
      <w:r w:rsidRPr="006C79CA">
        <w:rPr>
          <w:bCs/>
          <w:color w:val="auto"/>
          <w:sz w:val="24"/>
          <w:szCs w:val="24"/>
        </w:rPr>
        <w:t>период</w:t>
      </w:r>
      <w:proofErr w:type="gramEnd"/>
      <w:r w:rsidRPr="006C79CA">
        <w:rPr>
          <w:bCs/>
          <w:color w:val="auto"/>
          <w:sz w:val="24"/>
          <w:szCs w:val="24"/>
        </w:rPr>
        <w:t xml:space="preserve"> за который проводится рейтинговая оценка, ответственные лица устанавливаются приказом ректора. Информация о порядке проведения рейтинговой оценки размещается на официальном сайте Университета.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 xml:space="preserve">После издания приказа о проведении рейтинговой оценки  педагогический работник формирует </w:t>
      </w: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 с заполнением анкеты (приложение). Подлинность и достоверность представленных в анкетах сведений должны быть заверены личной подписью преподавателя.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>Предоставление преподавателем недостоверных сведений влечет за собой аннулирование всех данных.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 педагогического работника высшего образования  рассматривается на заседании кафедры.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 педагогического работника, реализующего программы СПО, рассматривается </w:t>
      </w:r>
      <w:proofErr w:type="gramStart"/>
      <w:r w:rsidRPr="006C79CA">
        <w:rPr>
          <w:bCs/>
          <w:color w:val="auto"/>
          <w:sz w:val="24"/>
          <w:szCs w:val="24"/>
        </w:rPr>
        <w:t>заседании</w:t>
      </w:r>
      <w:proofErr w:type="gramEnd"/>
      <w:r w:rsidRPr="006C79CA">
        <w:rPr>
          <w:bCs/>
          <w:color w:val="auto"/>
          <w:sz w:val="24"/>
          <w:szCs w:val="24"/>
        </w:rPr>
        <w:t xml:space="preserve"> предметно-цикловой методической комиссии при кафедре.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>На основании выписки заседания кафедры заведующий кафедрой формирует реестр предварительных результатов рейтинга (приложение) и с подтверждающими документами (</w:t>
      </w: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>) предоставляет на комиссию.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 xml:space="preserve"> На основании выписки заседания предметно-цикловой  методической комиссии председатель ПЦМК при кафедре  формирует реестр предварительных результатов рейтинга (приложение) и с подтверждающими документами (</w:t>
      </w: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) предоставляет на комиссию.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>5.2</w:t>
      </w:r>
      <w:proofErr w:type="gramStart"/>
      <w:r w:rsidRPr="006C79CA">
        <w:rPr>
          <w:color w:val="auto"/>
          <w:sz w:val="24"/>
          <w:szCs w:val="24"/>
        </w:rPr>
        <w:t xml:space="preserve">  В</w:t>
      </w:r>
      <w:proofErr w:type="gramEnd"/>
      <w:r w:rsidRPr="006C79CA">
        <w:rPr>
          <w:color w:val="auto"/>
          <w:sz w:val="24"/>
          <w:szCs w:val="24"/>
        </w:rPr>
        <w:t xml:space="preserve"> индивидуальной рейтинговой оценке принимают участие педагогические работники, работающие в университете по основному месту работы.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b/>
          <w:bCs/>
          <w:color w:val="auto"/>
          <w:sz w:val="24"/>
          <w:szCs w:val="24"/>
        </w:rPr>
        <w:t>5.3</w:t>
      </w:r>
      <w:r w:rsidRPr="006C79CA">
        <w:rPr>
          <w:bCs/>
          <w:color w:val="auto"/>
          <w:sz w:val="24"/>
          <w:szCs w:val="24"/>
        </w:rPr>
        <w:t xml:space="preserve"> </w:t>
      </w:r>
      <w:r w:rsidRPr="006C79CA">
        <w:rPr>
          <w:color w:val="auto"/>
          <w:sz w:val="24"/>
          <w:szCs w:val="24"/>
        </w:rPr>
        <w:t>Комиссия по рейтингу осуществляет следующие функции: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- прием реестра предварительных результатов с </w:t>
      </w:r>
      <w:proofErr w:type="spellStart"/>
      <w:r w:rsidRPr="006C79CA">
        <w:rPr>
          <w:color w:val="auto"/>
          <w:sz w:val="24"/>
          <w:szCs w:val="24"/>
        </w:rPr>
        <w:t>портфолио</w:t>
      </w:r>
      <w:proofErr w:type="spellEnd"/>
      <w:r w:rsidRPr="006C79CA">
        <w:rPr>
          <w:color w:val="auto"/>
          <w:sz w:val="24"/>
          <w:szCs w:val="24"/>
        </w:rPr>
        <w:t xml:space="preserve"> каждого преподавателя, представленного заведующим кафедрой и </w:t>
      </w:r>
      <w:r w:rsidRPr="006C79CA">
        <w:rPr>
          <w:bCs/>
          <w:color w:val="auto"/>
          <w:sz w:val="24"/>
          <w:szCs w:val="24"/>
        </w:rPr>
        <w:t xml:space="preserve">председателем  ПЦМК при кафедре. 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5.4  Работа комиссии по установлению стимулирующей выплаты за выполнение критериев эффективного контракта  на определенный срок  (следующий за </w:t>
      </w:r>
      <w:proofErr w:type="gramStart"/>
      <w:r w:rsidRPr="006C79CA">
        <w:rPr>
          <w:color w:val="auto"/>
          <w:sz w:val="24"/>
          <w:szCs w:val="24"/>
        </w:rPr>
        <w:t>отчетным</w:t>
      </w:r>
      <w:proofErr w:type="gramEnd"/>
      <w:r w:rsidRPr="006C79CA">
        <w:rPr>
          <w:color w:val="auto"/>
          <w:sz w:val="24"/>
          <w:szCs w:val="24"/>
        </w:rPr>
        <w:t xml:space="preserve"> учебный год).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>Комиссия по установлению стимулирующей выплаты за выполнение критериев эффективного контракта  проводит заседание с 01.09 по 10.09. года  следующего за отчетным учебным годом.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>Комиссия проверяет предварительные результаты рейтинга и формирует сводный реестр результатов. Данная информация является открытой для оценки качества  профессиональной деятельности в период проведения оценки преподавателей.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lastRenderedPageBreak/>
        <w:t xml:space="preserve">Размер стимулирующей выплаты за выполнение критериев эффективного контракта  на определенный срок  (следующий за отчетным учебным годом) </w:t>
      </w:r>
      <w:r w:rsidRPr="006C79CA">
        <w:rPr>
          <w:bCs/>
          <w:color w:val="auto"/>
          <w:sz w:val="24"/>
          <w:szCs w:val="24"/>
        </w:rPr>
        <w:t>рассчитываются как произведение количества баллов, набранных работником за период, и стоимости одного бала, выраженной в рублях.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</w:p>
    <w:p w:rsidR="00FB7345" w:rsidRPr="006C79CA" w:rsidRDefault="001F42B3" w:rsidP="00FB7345">
      <w:pPr>
        <w:spacing w:before="0"/>
        <w:ind w:firstLine="709"/>
        <w:jc w:val="both"/>
        <w:rPr>
          <w:bCs/>
          <w:i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вып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балл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балл</m:t>
              </m:r>
            </m:sub>
          </m:sSub>
        </m:oMath>
      </m:oMathPara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1F42B3" w:rsidP="00FB7345">
      <w:pPr>
        <w:spacing w:before="0"/>
        <w:ind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вып</m:t>
            </m:r>
          </m:sub>
        </m:sSub>
      </m:oMath>
      <w:r w:rsidR="00FB7345" w:rsidRPr="006C79CA">
        <w:rPr>
          <w:bCs/>
        </w:rPr>
        <w:t xml:space="preserve"> - размер стимулирующей выплаты на определенный срок, размер премии за основные результаты работы.</w:t>
      </w: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балл</m:t>
            </m:r>
          </m:sub>
        </m:sSub>
      </m:oMath>
      <w:r w:rsidRPr="006C79CA">
        <w:rPr>
          <w:bCs/>
        </w:rPr>
        <w:t xml:space="preserve"> - количество баллов, набранных работником</w:t>
      </w:r>
    </w:p>
    <w:p w:rsidR="00FB7345" w:rsidRPr="006C79CA" w:rsidRDefault="001F42B3" w:rsidP="00FB7345">
      <w:pPr>
        <w:spacing w:before="0"/>
        <w:ind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балл</m:t>
            </m:r>
          </m:sub>
        </m:sSub>
      </m:oMath>
      <w:r w:rsidR="00FB7345" w:rsidRPr="006C79CA">
        <w:rPr>
          <w:bCs/>
        </w:rPr>
        <w:t xml:space="preserve"> – стоимость одного балла.</w:t>
      </w: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  <w:r w:rsidRPr="006C79CA">
        <w:rPr>
          <w:bCs/>
        </w:rPr>
        <w:t xml:space="preserve"> Стимулирующая часть фонда заработной платы состоит из фонда, направляемого на стимулирующие выплаты за выполнение критериев эффективного контракта, устанавливаемые на определенный срок </w:t>
      </w:r>
      <w:r w:rsidRPr="006C79CA">
        <w:t>(следующий за отчетным учебным годом) и премиального фонда</w:t>
      </w:r>
      <w:proofErr w:type="gramStart"/>
      <w:r w:rsidRPr="006C79CA">
        <w:rPr>
          <w:bCs/>
        </w:rPr>
        <w:t xml:space="preserve"> :</w:t>
      </w:r>
      <w:proofErr w:type="gramEnd"/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</w:p>
    <w:p w:rsidR="00FB7345" w:rsidRPr="006C79CA" w:rsidRDefault="001F42B3" w:rsidP="00FB7345">
      <w:pPr>
        <w:spacing w:before="0"/>
        <w:jc w:val="both"/>
        <w:rPr>
          <w:bCs/>
          <w:i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Stim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ЭК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прем</m:t>
              </m:r>
            </m:sub>
          </m:sSub>
        </m:oMath>
      </m:oMathPara>
    </w:p>
    <w:p w:rsidR="00FB7345" w:rsidRPr="006C79CA" w:rsidRDefault="00FB7345" w:rsidP="00FB7345">
      <w:pPr>
        <w:spacing w:before="0"/>
        <w:jc w:val="both"/>
        <w:rPr>
          <w:bCs/>
          <w:i/>
        </w:rPr>
      </w:pPr>
    </w:p>
    <w:p w:rsidR="00FB7345" w:rsidRPr="006C79CA" w:rsidRDefault="001F42B3" w:rsidP="00FB7345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Stim</m:t>
            </m:r>
          </m:sub>
        </m:sSub>
      </m:oMath>
      <w:r w:rsidR="00FB7345" w:rsidRPr="006C79CA">
        <w:rPr>
          <w:bCs/>
          <w:i/>
        </w:rPr>
        <w:t xml:space="preserve"> - </w:t>
      </w:r>
      <w:r w:rsidR="00FB7345" w:rsidRPr="006C79CA">
        <w:t>стимулирующей части фонда оплаты труда педагогических работников</w:t>
      </w:r>
    </w:p>
    <w:p w:rsidR="00FB7345" w:rsidRPr="006C79CA" w:rsidRDefault="001F42B3" w:rsidP="00FB7345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ЭК</m:t>
            </m:r>
          </m:sub>
        </m:sSub>
      </m:oMath>
      <w:r w:rsidR="00FB7345" w:rsidRPr="006C79CA">
        <w:rPr>
          <w:bCs/>
          <w:i/>
        </w:rPr>
        <w:t xml:space="preserve"> </w:t>
      </w:r>
      <w:r w:rsidR="00FB7345" w:rsidRPr="006C79CA">
        <w:rPr>
          <w:bCs/>
        </w:rPr>
        <w:t xml:space="preserve">- стимулирующая часть фонда заработной платы состоит из фонда, направляемого на стимулирующие выплаты за выполнение критериев эффективного контракта, устанавливаемые на определенный срок </w:t>
      </w:r>
      <w:r w:rsidR="00FB7345" w:rsidRPr="006C79CA">
        <w:t>(следующий за отчетным учебным годом)</w:t>
      </w:r>
    </w:p>
    <w:p w:rsidR="00FB7345" w:rsidRPr="006C79CA" w:rsidRDefault="001F42B3" w:rsidP="00FB7345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прем</m:t>
            </m:r>
          </m:sub>
        </m:sSub>
      </m:oMath>
      <w:r w:rsidR="00FB7345" w:rsidRPr="006C79CA">
        <w:rPr>
          <w:bCs/>
        </w:rPr>
        <w:t xml:space="preserve"> - </w:t>
      </w:r>
      <w:r w:rsidR="00FB7345" w:rsidRPr="006C79CA">
        <w:t>премиального фонда</w:t>
      </w:r>
      <w:r w:rsidR="00FB7345" w:rsidRPr="006C79CA">
        <w:rPr>
          <w:bCs/>
        </w:rPr>
        <w:t xml:space="preserve"> за основные результаты работы (по итогам работы за период)</w:t>
      </w:r>
    </w:p>
    <w:p w:rsidR="00FB7345" w:rsidRPr="006C79CA" w:rsidRDefault="00FB7345" w:rsidP="00FB7345">
      <w:pPr>
        <w:spacing w:before="0"/>
        <w:jc w:val="both"/>
      </w:pP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  <w:r w:rsidRPr="006C79CA">
        <w:rPr>
          <w:bCs/>
        </w:rPr>
        <w:t xml:space="preserve"> Стоимость балла для установления стимулирующих выплат на определенный срок определяется исходя из объема средств, направляемых на выплаты за выполнение критериев эффективного контракта.</w:t>
      </w: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1F42B3" w:rsidP="00FB7345">
      <w:pPr>
        <w:spacing w:befor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балл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ЭК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ПР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баллi</m:t>
                      </m:r>
                    </m:sub>
                  </m:sSub>
                </m:e>
              </m:nary>
            </m:den>
          </m:f>
        </m:oMath>
      </m:oMathPara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1F42B3" w:rsidP="00FB7345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балл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B7345" w:rsidRPr="006C79CA">
        <w:t xml:space="preserve"> – количество баллов, набранное </w:t>
      </w:r>
      <w:proofErr w:type="spellStart"/>
      <w:r w:rsidR="00FB7345" w:rsidRPr="006C79CA">
        <w:rPr>
          <w:lang w:val="en-US"/>
        </w:rPr>
        <w:t>i</w:t>
      </w:r>
      <w:proofErr w:type="spellEnd"/>
      <w:r w:rsidR="00FB7345" w:rsidRPr="006C79CA">
        <w:t xml:space="preserve">- работником, </w:t>
      </w:r>
      <w:proofErr w:type="spellStart"/>
      <w:proofErr w:type="gramStart"/>
      <w:r w:rsidR="00FB7345" w:rsidRPr="006C79CA">
        <w:t>ед</w:t>
      </w:r>
      <w:proofErr w:type="spellEnd"/>
      <w:proofErr w:type="gramEnd"/>
    </w:p>
    <w:p w:rsidR="00FB7345" w:rsidRPr="006C79CA" w:rsidRDefault="00FB7345" w:rsidP="00FB7345">
      <w:pPr>
        <w:spacing w:before="0"/>
        <w:jc w:val="both"/>
      </w:pPr>
      <m:oMath>
        <m:r>
          <w:rPr>
            <w:rFonts w:ascii="Cambria Math" w:hAnsi="Cambria Math"/>
          </w:rPr>
          <m:t>QПР</m:t>
        </m:r>
      </m:oMath>
      <w:r w:rsidRPr="006C79CA">
        <w:t xml:space="preserve"> – численность работников, чел. </w:t>
      </w: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spacing w:before="0"/>
        <w:ind w:firstLine="567"/>
        <w:jc w:val="both"/>
      </w:pPr>
      <w:r w:rsidRPr="006C79CA">
        <w:t xml:space="preserve">Комиссия формирует протокол и представляет на утверждение ректору. Размер стимулирующей выплаты устанавливается приказом, на основании протокола заседания комиссии. </w:t>
      </w: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5.5. Работа комиссии по премированию </w:t>
      </w:r>
      <w:r w:rsidRPr="006C79CA">
        <w:rPr>
          <w:bCs/>
          <w:color w:val="auto"/>
          <w:sz w:val="24"/>
          <w:szCs w:val="24"/>
        </w:rPr>
        <w:t xml:space="preserve"> за основные результаты работы (по итогам работы за период) рассчитываются как произведение количества баллов, набранных работником за </w:t>
      </w:r>
      <w:r w:rsidRPr="006C79CA">
        <w:rPr>
          <w:bCs/>
          <w:color w:val="auto"/>
          <w:sz w:val="24"/>
          <w:szCs w:val="24"/>
        </w:rPr>
        <w:lastRenderedPageBreak/>
        <w:t>период, и стоимости одного бала, выраженной в рублях.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 xml:space="preserve">Сроки проведения, </w:t>
      </w:r>
      <w:proofErr w:type="gramStart"/>
      <w:r w:rsidRPr="006C79CA">
        <w:rPr>
          <w:bCs/>
          <w:color w:val="auto"/>
          <w:sz w:val="24"/>
          <w:szCs w:val="24"/>
        </w:rPr>
        <w:t>период</w:t>
      </w:r>
      <w:proofErr w:type="gramEnd"/>
      <w:r w:rsidRPr="006C79CA">
        <w:rPr>
          <w:bCs/>
          <w:color w:val="auto"/>
          <w:sz w:val="24"/>
          <w:szCs w:val="24"/>
        </w:rPr>
        <w:t xml:space="preserve"> за который проводится рейтинговая оценка, ответственные лица устанавливаются приказом ректора. Информация о порядке проведения рейтинговой оценки размещается на официальном сайте Университета.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 xml:space="preserve">После издания приказа о проведении рейтинговой оценки  педагогический работник формирует </w:t>
      </w: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 с заполнением анкеты (приложение). Подлинность и достоверность представленных в анкетах сведений должны быть заверены личной подписью педагогического работника.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>Предоставление педагогическим работником  недостоверных сведений влечет за собой аннулирование всех данных.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 педагогического работника высшего образования  рассматривается на заседании кафедры.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 педагогического работника, реализующего программы СПО, рассматривается </w:t>
      </w:r>
      <w:proofErr w:type="gramStart"/>
      <w:r w:rsidRPr="006C79CA">
        <w:rPr>
          <w:bCs/>
          <w:color w:val="auto"/>
          <w:sz w:val="24"/>
          <w:szCs w:val="24"/>
        </w:rPr>
        <w:t>заседании</w:t>
      </w:r>
      <w:proofErr w:type="gramEnd"/>
      <w:r w:rsidRPr="006C79CA">
        <w:rPr>
          <w:bCs/>
          <w:color w:val="auto"/>
          <w:sz w:val="24"/>
          <w:szCs w:val="24"/>
        </w:rPr>
        <w:t xml:space="preserve"> предметно-цикловой методической комиссии при кафедре.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>На основании выписки заседания кафедры заведующий кафедрой формирует реестр предварительных результатов рейтинга (приложение) и с подтверждающими документами (</w:t>
      </w: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>) предоставляет на комиссию.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bCs/>
          <w:color w:val="auto"/>
          <w:sz w:val="24"/>
          <w:szCs w:val="24"/>
        </w:rPr>
        <w:t xml:space="preserve"> На основании выписки заседания предметно-цикловой  методической комиссии председатель ПЦМК при кафедре  формирует реестр предварительных результатов рейтинга (приложение) и с подтверждающими документами (</w:t>
      </w:r>
      <w:proofErr w:type="spellStart"/>
      <w:r w:rsidRPr="006C79CA">
        <w:rPr>
          <w:bCs/>
          <w:color w:val="auto"/>
          <w:sz w:val="24"/>
          <w:szCs w:val="24"/>
        </w:rPr>
        <w:t>портфолио</w:t>
      </w:r>
      <w:proofErr w:type="spellEnd"/>
      <w:r w:rsidRPr="006C79CA">
        <w:rPr>
          <w:bCs/>
          <w:color w:val="auto"/>
          <w:sz w:val="24"/>
          <w:szCs w:val="24"/>
        </w:rPr>
        <w:t xml:space="preserve">) предоставляет на комиссию.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 Комиссия проверяет предварительные результаты рейтинга и формирует сводный реестр результатов. Данная информация является открытой  для оценки качества их профессиональной деятельности в период аттестации.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 В индивидуальной рейтинговой оценке принимают участие педагогические работники, работающие в университете по основному месту работы. 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6C79CA">
        <w:rPr>
          <w:color w:val="auto"/>
          <w:sz w:val="24"/>
          <w:szCs w:val="24"/>
        </w:rPr>
        <w:t xml:space="preserve">Размер премии  </w:t>
      </w:r>
      <w:r w:rsidRPr="006C79CA">
        <w:rPr>
          <w:bCs/>
          <w:color w:val="auto"/>
          <w:sz w:val="24"/>
          <w:szCs w:val="24"/>
        </w:rPr>
        <w:t>рассчитываются как произведение количества баллов, набранных работником за период, и стоимости одного бала, выраженной в рублях.</w:t>
      </w:r>
    </w:p>
    <w:p w:rsidR="00FB7345" w:rsidRPr="006C79CA" w:rsidRDefault="00FB7345" w:rsidP="00FB73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bCs/>
          <w:color w:val="auto"/>
          <w:sz w:val="24"/>
          <w:szCs w:val="24"/>
        </w:rPr>
      </w:pPr>
    </w:p>
    <w:p w:rsidR="00FB7345" w:rsidRPr="006C79CA" w:rsidRDefault="001F42B3" w:rsidP="00FB7345">
      <w:pPr>
        <w:spacing w:before="0"/>
        <w:ind w:firstLine="709"/>
        <w:jc w:val="both"/>
        <w:rPr>
          <w:bCs/>
          <w:i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прем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балл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балл</m:t>
              </m:r>
            </m:sub>
          </m:sSub>
        </m:oMath>
      </m:oMathPara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1F42B3" w:rsidP="00FB7345">
      <w:pPr>
        <w:spacing w:before="0"/>
        <w:ind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прем</m:t>
            </m:r>
          </m:sub>
        </m:sSub>
      </m:oMath>
      <w:r w:rsidR="00FB7345" w:rsidRPr="006C79CA">
        <w:rPr>
          <w:bCs/>
        </w:rPr>
        <w:t xml:space="preserve"> - размер стимулирующей выплаты на определенный срок, размер премии за основные результаты работы.</w:t>
      </w: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балл</m:t>
            </m:r>
          </m:sub>
        </m:sSub>
      </m:oMath>
      <w:r w:rsidRPr="006C79CA">
        <w:rPr>
          <w:bCs/>
        </w:rPr>
        <w:t xml:space="preserve"> - количество баллов, набранных работников</w:t>
      </w:r>
    </w:p>
    <w:p w:rsidR="00FB7345" w:rsidRPr="006C79CA" w:rsidRDefault="001F42B3" w:rsidP="00FB7345">
      <w:pPr>
        <w:spacing w:before="0"/>
        <w:ind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балл</m:t>
            </m:r>
          </m:sub>
        </m:sSub>
      </m:oMath>
      <w:r w:rsidR="00FB7345" w:rsidRPr="006C79CA">
        <w:rPr>
          <w:bCs/>
        </w:rPr>
        <w:t xml:space="preserve"> – стоимость одного балла.</w:t>
      </w: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  <w:r w:rsidRPr="006C79CA">
        <w:rPr>
          <w:bCs/>
        </w:rPr>
        <w:t xml:space="preserve"> Стоимость балла для установления премии определяется исходя из объема средств, направляемых на премиальный фонд.</w:t>
      </w: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1F42B3" w:rsidP="00FB7345">
      <w:pPr>
        <w:spacing w:befor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балл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прем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ПР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баллi</m:t>
                      </m:r>
                    </m:sub>
                  </m:sSub>
                </m:e>
              </m:nary>
            </m:den>
          </m:f>
        </m:oMath>
      </m:oMathPara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1F42B3" w:rsidP="00FB7345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балл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B7345" w:rsidRPr="006C79CA">
        <w:t xml:space="preserve"> – количество баллов, набранное </w:t>
      </w:r>
      <w:proofErr w:type="spellStart"/>
      <w:r w:rsidR="00FB7345" w:rsidRPr="006C79CA">
        <w:rPr>
          <w:lang w:val="en-US"/>
        </w:rPr>
        <w:t>i</w:t>
      </w:r>
      <w:proofErr w:type="spellEnd"/>
      <w:r w:rsidR="00FB7345" w:rsidRPr="006C79CA">
        <w:t xml:space="preserve">- работником, </w:t>
      </w:r>
      <w:proofErr w:type="spellStart"/>
      <w:proofErr w:type="gramStart"/>
      <w:r w:rsidR="00FB7345" w:rsidRPr="006C79CA">
        <w:t>ед</w:t>
      </w:r>
      <w:proofErr w:type="spellEnd"/>
      <w:proofErr w:type="gramEnd"/>
    </w:p>
    <w:p w:rsidR="00FB7345" w:rsidRPr="006C79CA" w:rsidRDefault="00FB7345" w:rsidP="00FB7345">
      <w:pPr>
        <w:spacing w:before="0"/>
        <w:jc w:val="both"/>
      </w:pPr>
      <m:oMath>
        <m:r>
          <w:rPr>
            <w:rFonts w:ascii="Cambria Math" w:hAnsi="Cambria Math"/>
          </w:rPr>
          <m:t>QПР</m:t>
        </m:r>
      </m:oMath>
      <w:r w:rsidRPr="006C79CA">
        <w:t xml:space="preserve"> – численность работников, чел. </w:t>
      </w: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spacing w:before="0"/>
        <w:ind w:firstLine="567"/>
        <w:jc w:val="both"/>
      </w:pPr>
      <w:r w:rsidRPr="006C79CA">
        <w:t xml:space="preserve">Комиссия формирует протокол и представляет на утверждение ректору. Размер стимулирующей выплаты устанавливается приказом, на основании протокола заседания комиссии. </w:t>
      </w:r>
    </w:p>
    <w:p w:rsidR="00FB7345" w:rsidRPr="006C79CA" w:rsidRDefault="00FB7345" w:rsidP="00FB7345">
      <w:pPr>
        <w:spacing w:before="0"/>
        <w:ind w:firstLine="567"/>
        <w:jc w:val="both"/>
        <w:rPr>
          <w:bCs/>
        </w:rPr>
      </w:pPr>
    </w:p>
    <w:p w:rsidR="00206888" w:rsidRPr="006C79CA" w:rsidRDefault="00206888">
      <w:pPr>
        <w:spacing w:before="0"/>
        <w:jc w:val="center"/>
        <w:sectPr w:rsidR="00206888" w:rsidRPr="006C79CA" w:rsidSect="004F4C91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20"/>
          <w:docGrid w:linePitch="360"/>
        </w:sectPr>
      </w:pPr>
    </w:p>
    <w:p w:rsidR="007C2958" w:rsidRPr="006C79CA" w:rsidRDefault="007C2958" w:rsidP="007C2958">
      <w:pPr>
        <w:spacing w:before="0"/>
        <w:jc w:val="right"/>
      </w:pPr>
      <w:r w:rsidRPr="006C79CA">
        <w:lastRenderedPageBreak/>
        <w:t>Приложение 1</w:t>
      </w:r>
    </w:p>
    <w:p w:rsidR="006E257A" w:rsidRPr="006C79CA" w:rsidRDefault="007C2958">
      <w:pPr>
        <w:spacing w:before="0"/>
        <w:jc w:val="center"/>
      </w:pPr>
      <w:r w:rsidRPr="006C79CA">
        <w:t>Критерии рейтинговой оценки педагогических работников, относящихся к профессорско-преподавательскому составу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08"/>
        <w:gridCol w:w="1146"/>
        <w:gridCol w:w="708"/>
        <w:gridCol w:w="426"/>
        <w:gridCol w:w="283"/>
        <w:gridCol w:w="142"/>
        <w:gridCol w:w="709"/>
        <w:gridCol w:w="1275"/>
        <w:gridCol w:w="73"/>
        <w:gridCol w:w="211"/>
        <w:gridCol w:w="3685"/>
      </w:tblGrid>
      <w:tr w:rsidR="00B27CA0" w:rsidRPr="006C79CA" w:rsidTr="00C201D6">
        <w:tc>
          <w:tcPr>
            <w:tcW w:w="817" w:type="dxa"/>
          </w:tcPr>
          <w:p w:rsidR="006E257A" w:rsidRPr="006C79CA" w:rsidRDefault="006E257A" w:rsidP="00C201D6">
            <w:pPr>
              <w:spacing w:before="0"/>
              <w:jc w:val="center"/>
            </w:pPr>
            <w:r w:rsidRPr="006C79CA">
              <w:t>№</w:t>
            </w:r>
          </w:p>
        </w:tc>
        <w:tc>
          <w:tcPr>
            <w:tcW w:w="4808" w:type="dxa"/>
          </w:tcPr>
          <w:p w:rsidR="006E257A" w:rsidRPr="006C79CA" w:rsidRDefault="006E257A" w:rsidP="00C201D6">
            <w:pPr>
              <w:spacing w:before="0"/>
              <w:jc w:val="center"/>
            </w:pPr>
            <w:r w:rsidRPr="006C79CA">
              <w:t>Наименование показателя</w:t>
            </w:r>
          </w:p>
        </w:tc>
        <w:tc>
          <w:tcPr>
            <w:tcW w:w="1146" w:type="dxa"/>
          </w:tcPr>
          <w:p w:rsidR="0092632F" w:rsidRPr="006C79CA" w:rsidRDefault="006E257A" w:rsidP="00C201D6">
            <w:pPr>
              <w:spacing w:before="0"/>
              <w:jc w:val="center"/>
            </w:pPr>
            <w:r w:rsidRPr="006C79CA">
              <w:t xml:space="preserve">Ед. </w:t>
            </w:r>
          </w:p>
          <w:p w:rsidR="006E257A" w:rsidRPr="006C79CA" w:rsidRDefault="006E257A" w:rsidP="00C201D6">
            <w:pPr>
              <w:spacing w:before="0"/>
              <w:jc w:val="center"/>
            </w:pPr>
            <w:r w:rsidRPr="006C79CA">
              <w:t>измерения</w:t>
            </w:r>
          </w:p>
        </w:tc>
        <w:tc>
          <w:tcPr>
            <w:tcW w:w="1134" w:type="dxa"/>
            <w:gridSpan w:val="2"/>
          </w:tcPr>
          <w:p w:rsidR="006E257A" w:rsidRPr="006C79CA" w:rsidRDefault="006E257A" w:rsidP="00C201D6">
            <w:pPr>
              <w:spacing w:before="0"/>
              <w:jc w:val="center"/>
            </w:pPr>
            <w:r w:rsidRPr="006C79CA">
              <w:t>Балл за ед.</w:t>
            </w:r>
          </w:p>
        </w:tc>
        <w:tc>
          <w:tcPr>
            <w:tcW w:w="2482" w:type="dxa"/>
            <w:gridSpan w:val="5"/>
          </w:tcPr>
          <w:p w:rsidR="006E257A" w:rsidRPr="006C79CA" w:rsidRDefault="006E257A" w:rsidP="00C201D6">
            <w:pPr>
              <w:spacing w:before="0"/>
              <w:jc w:val="center"/>
            </w:pPr>
            <w:r w:rsidRPr="006C79CA">
              <w:t xml:space="preserve">Расчет </w:t>
            </w:r>
          </w:p>
        </w:tc>
        <w:tc>
          <w:tcPr>
            <w:tcW w:w="3896" w:type="dxa"/>
            <w:gridSpan w:val="2"/>
          </w:tcPr>
          <w:p w:rsidR="006E257A" w:rsidRPr="006C79CA" w:rsidRDefault="006E257A" w:rsidP="00C201D6">
            <w:pPr>
              <w:spacing w:before="0"/>
              <w:jc w:val="center"/>
            </w:pPr>
            <w:r w:rsidRPr="006C79CA">
              <w:t>Прилагаемы</w:t>
            </w:r>
            <w:r w:rsidR="002376F5" w:rsidRPr="006C79CA">
              <w:t>е</w:t>
            </w:r>
            <w:r w:rsidRPr="006C79CA">
              <w:t xml:space="preserve"> отчетные документы, материалы для подтверждения критерия</w:t>
            </w:r>
          </w:p>
        </w:tc>
      </w:tr>
      <w:tr w:rsidR="007E3576" w:rsidRPr="006C79CA" w:rsidTr="00C201D6">
        <w:trPr>
          <w:trHeight w:val="424"/>
        </w:trPr>
        <w:tc>
          <w:tcPr>
            <w:tcW w:w="817" w:type="dxa"/>
          </w:tcPr>
          <w:p w:rsidR="007E3576" w:rsidRPr="006C79CA" w:rsidRDefault="007E3576" w:rsidP="00C201D6">
            <w:pPr>
              <w:spacing w:before="0"/>
              <w:jc w:val="center"/>
            </w:pPr>
            <w:r w:rsidRPr="006C79CA">
              <w:t>1</w:t>
            </w:r>
          </w:p>
        </w:tc>
        <w:tc>
          <w:tcPr>
            <w:tcW w:w="13466" w:type="dxa"/>
            <w:gridSpan w:val="11"/>
            <w:vAlign w:val="center"/>
          </w:tcPr>
          <w:p w:rsidR="007E3576" w:rsidRPr="006C79CA" w:rsidRDefault="007E3576" w:rsidP="00C201D6">
            <w:pPr>
              <w:spacing w:before="0"/>
              <w:jc w:val="center"/>
              <w:rPr>
                <w:b/>
              </w:rPr>
            </w:pPr>
            <w:r w:rsidRPr="006C79CA">
              <w:rPr>
                <w:b/>
              </w:rPr>
              <w:t>Выполнение показателей  эффективного контракта</w:t>
            </w:r>
          </w:p>
        </w:tc>
      </w:tr>
      <w:tr w:rsidR="00B27CA0" w:rsidRPr="006C79CA" w:rsidTr="00C201D6">
        <w:tc>
          <w:tcPr>
            <w:tcW w:w="817" w:type="dxa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6E257A" w:rsidRPr="006C79CA" w:rsidRDefault="006E257A" w:rsidP="00C201D6">
            <w:pPr>
              <w:spacing w:before="0"/>
              <w:ind w:left="1409"/>
            </w:pPr>
            <w:r w:rsidRPr="006C79CA">
              <w:t xml:space="preserve"> ассистент</w:t>
            </w:r>
          </w:p>
        </w:tc>
        <w:tc>
          <w:tcPr>
            <w:tcW w:w="1146" w:type="dxa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6E257A" w:rsidRPr="006C79CA" w:rsidRDefault="00206888" w:rsidP="00C201D6">
            <w:pPr>
              <w:spacing w:before="0"/>
              <w:jc w:val="center"/>
            </w:pPr>
            <w:r w:rsidRPr="006C79CA">
              <w:t>400</w:t>
            </w:r>
          </w:p>
        </w:tc>
        <w:tc>
          <w:tcPr>
            <w:tcW w:w="2482" w:type="dxa"/>
            <w:gridSpan w:val="5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</w:tr>
      <w:tr w:rsidR="00B27CA0" w:rsidRPr="006C79CA" w:rsidTr="00C201D6">
        <w:tc>
          <w:tcPr>
            <w:tcW w:w="817" w:type="dxa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6E257A" w:rsidRPr="006C79CA" w:rsidRDefault="00BC352B" w:rsidP="00C201D6">
            <w:pPr>
              <w:spacing w:before="0"/>
              <w:ind w:left="1409"/>
            </w:pPr>
            <w:r w:rsidRPr="006C79CA">
              <w:t>с</w:t>
            </w:r>
            <w:r w:rsidR="0016336F" w:rsidRPr="006C79CA">
              <w:t>тарший</w:t>
            </w:r>
            <w:r w:rsidRPr="006C79CA">
              <w:t xml:space="preserve"> преподаватель </w:t>
            </w:r>
          </w:p>
        </w:tc>
        <w:tc>
          <w:tcPr>
            <w:tcW w:w="1146" w:type="dxa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6E257A" w:rsidRPr="006C79CA" w:rsidRDefault="00206888" w:rsidP="00C201D6">
            <w:pPr>
              <w:spacing w:before="0"/>
              <w:jc w:val="center"/>
            </w:pPr>
            <w:r w:rsidRPr="006C79CA">
              <w:t>500</w:t>
            </w:r>
          </w:p>
        </w:tc>
        <w:tc>
          <w:tcPr>
            <w:tcW w:w="2482" w:type="dxa"/>
            <w:gridSpan w:val="5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</w:tr>
      <w:tr w:rsidR="00B27CA0" w:rsidRPr="006C79CA" w:rsidTr="00C201D6">
        <w:tc>
          <w:tcPr>
            <w:tcW w:w="817" w:type="dxa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6E257A" w:rsidRPr="006C79CA" w:rsidRDefault="0016336F" w:rsidP="00C201D6">
            <w:pPr>
              <w:spacing w:before="0"/>
              <w:ind w:left="1409"/>
            </w:pPr>
            <w:r w:rsidRPr="006C79CA">
              <w:t>доцент</w:t>
            </w:r>
          </w:p>
        </w:tc>
        <w:tc>
          <w:tcPr>
            <w:tcW w:w="1146" w:type="dxa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6E257A" w:rsidRPr="006C79CA" w:rsidRDefault="00206888" w:rsidP="00C201D6">
            <w:pPr>
              <w:spacing w:before="0"/>
              <w:jc w:val="center"/>
            </w:pPr>
            <w:r w:rsidRPr="006C79CA">
              <w:t>600</w:t>
            </w:r>
          </w:p>
        </w:tc>
        <w:tc>
          <w:tcPr>
            <w:tcW w:w="2482" w:type="dxa"/>
            <w:gridSpan w:val="5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6E257A" w:rsidRPr="006C79CA" w:rsidRDefault="006E257A" w:rsidP="00C201D6">
            <w:pPr>
              <w:spacing w:before="0"/>
              <w:jc w:val="center"/>
            </w:pPr>
          </w:p>
        </w:tc>
      </w:tr>
      <w:tr w:rsidR="0016336F" w:rsidRPr="006C79CA" w:rsidTr="00C201D6">
        <w:tc>
          <w:tcPr>
            <w:tcW w:w="817" w:type="dxa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16336F" w:rsidRPr="006C79CA" w:rsidRDefault="0016336F" w:rsidP="00C201D6">
            <w:pPr>
              <w:spacing w:before="0"/>
              <w:ind w:left="1409"/>
            </w:pPr>
            <w:r w:rsidRPr="006C79CA">
              <w:t xml:space="preserve">профессор </w:t>
            </w:r>
          </w:p>
        </w:tc>
        <w:tc>
          <w:tcPr>
            <w:tcW w:w="1146" w:type="dxa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16336F" w:rsidRPr="006C79CA" w:rsidRDefault="00206888" w:rsidP="00C201D6">
            <w:pPr>
              <w:spacing w:before="0"/>
              <w:jc w:val="center"/>
            </w:pPr>
            <w:r w:rsidRPr="006C79CA">
              <w:t>700</w:t>
            </w:r>
          </w:p>
        </w:tc>
        <w:tc>
          <w:tcPr>
            <w:tcW w:w="2482" w:type="dxa"/>
            <w:gridSpan w:val="5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</w:tr>
      <w:tr w:rsidR="00BC352B" w:rsidRPr="006C79CA" w:rsidTr="00C201D6">
        <w:tc>
          <w:tcPr>
            <w:tcW w:w="817" w:type="dxa"/>
          </w:tcPr>
          <w:p w:rsidR="00BC352B" w:rsidRPr="006C79CA" w:rsidRDefault="00BC352B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BC352B" w:rsidRPr="006C79CA" w:rsidRDefault="00BC352B" w:rsidP="00C201D6">
            <w:pPr>
              <w:spacing w:before="0"/>
              <w:ind w:left="1409"/>
            </w:pPr>
            <w:r w:rsidRPr="006C79CA">
              <w:t xml:space="preserve">зав. кафедрой, декан </w:t>
            </w:r>
          </w:p>
        </w:tc>
        <w:tc>
          <w:tcPr>
            <w:tcW w:w="1146" w:type="dxa"/>
          </w:tcPr>
          <w:p w:rsidR="00BC352B" w:rsidRPr="006C79CA" w:rsidRDefault="00BC352B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BC352B" w:rsidRPr="006C79CA" w:rsidRDefault="00BC352B" w:rsidP="00C201D6">
            <w:pPr>
              <w:spacing w:before="0"/>
              <w:jc w:val="center"/>
            </w:pPr>
            <w:r w:rsidRPr="006C79CA">
              <w:t>800</w:t>
            </w:r>
          </w:p>
        </w:tc>
        <w:tc>
          <w:tcPr>
            <w:tcW w:w="2482" w:type="dxa"/>
            <w:gridSpan w:val="5"/>
          </w:tcPr>
          <w:p w:rsidR="00BC352B" w:rsidRPr="006C79CA" w:rsidRDefault="00BC352B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BC352B" w:rsidRPr="006C79CA" w:rsidRDefault="00BC352B" w:rsidP="00C201D6">
            <w:pPr>
              <w:spacing w:before="0"/>
              <w:jc w:val="center"/>
            </w:pPr>
          </w:p>
        </w:tc>
      </w:tr>
      <w:tr w:rsidR="0016336F" w:rsidRPr="006C79CA" w:rsidTr="00C201D6">
        <w:tc>
          <w:tcPr>
            <w:tcW w:w="817" w:type="dxa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1146" w:type="dxa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2482" w:type="dxa"/>
            <w:gridSpan w:val="5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16336F" w:rsidRPr="006C79CA" w:rsidRDefault="0016336F" w:rsidP="00C201D6">
            <w:pPr>
              <w:spacing w:before="0"/>
              <w:jc w:val="center"/>
            </w:pPr>
          </w:p>
        </w:tc>
      </w:tr>
      <w:tr w:rsidR="00BC352B" w:rsidRPr="006C79CA" w:rsidTr="00C201D6">
        <w:trPr>
          <w:trHeight w:val="397"/>
        </w:trPr>
        <w:tc>
          <w:tcPr>
            <w:tcW w:w="817" w:type="dxa"/>
          </w:tcPr>
          <w:p w:rsidR="00BC352B" w:rsidRPr="006C79CA" w:rsidRDefault="00BC352B" w:rsidP="00C201D6">
            <w:pPr>
              <w:spacing w:before="0"/>
              <w:jc w:val="center"/>
            </w:pPr>
            <w:r w:rsidRPr="006C79CA">
              <w:t>2</w:t>
            </w:r>
          </w:p>
        </w:tc>
        <w:tc>
          <w:tcPr>
            <w:tcW w:w="13466" w:type="dxa"/>
            <w:gridSpan w:val="11"/>
            <w:vAlign w:val="center"/>
          </w:tcPr>
          <w:p w:rsidR="00BC352B" w:rsidRPr="006C79CA" w:rsidRDefault="00BC352B" w:rsidP="00C201D6">
            <w:pPr>
              <w:spacing w:before="0"/>
              <w:jc w:val="center"/>
              <w:rPr>
                <w:b/>
              </w:rPr>
            </w:pPr>
            <w:r w:rsidRPr="006C79CA">
              <w:rPr>
                <w:b/>
              </w:rPr>
              <w:t>Учебная работа</w:t>
            </w:r>
          </w:p>
        </w:tc>
      </w:tr>
      <w:tr w:rsidR="0016336F" w:rsidRPr="006C79CA" w:rsidTr="00C201D6">
        <w:tc>
          <w:tcPr>
            <w:tcW w:w="817" w:type="dxa"/>
          </w:tcPr>
          <w:p w:rsidR="0016336F" w:rsidRPr="006C79CA" w:rsidRDefault="00AD6187" w:rsidP="00C201D6">
            <w:pPr>
              <w:spacing w:before="0"/>
              <w:jc w:val="center"/>
            </w:pPr>
            <w:r w:rsidRPr="006C79CA">
              <w:t>2.1.</w:t>
            </w:r>
          </w:p>
        </w:tc>
        <w:tc>
          <w:tcPr>
            <w:tcW w:w="4808" w:type="dxa"/>
          </w:tcPr>
          <w:p w:rsidR="0016336F" w:rsidRPr="006C79CA" w:rsidRDefault="007E3576" w:rsidP="00C201D6">
            <w:pPr>
              <w:spacing w:before="0"/>
              <w:jc w:val="both"/>
            </w:pPr>
            <w:r w:rsidRPr="006C79CA">
              <w:t xml:space="preserve">Разработка новых основных образовательных программ </w:t>
            </w:r>
            <w:proofErr w:type="gramStart"/>
            <w:r w:rsidRPr="006C79CA">
              <w:t>ВО</w:t>
            </w:r>
            <w:proofErr w:type="gramEnd"/>
          </w:p>
        </w:tc>
        <w:tc>
          <w:tcPr>
            <w:tcW w:w="1146" w:type="dxa"/>
          </w:tcPr>
          <w:p w:rsidR="0016336F" w:rsidRPr="006C79CA" w:rsidRDefault="006B488A" w:rsidP="00C201D6">
            <w:pPr>
              <w:spacing w:before="0"/>
              <w:jc w:val="center"/>
            </w:pPr>
            <w:proofErr w:type="spellStart"/>
            <w:proofErr w:type="gramStart"/>
            <w:r w:rsidRPr="006C79CA"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336F" w:rsidRPr="006C79CA" w:rsidRDefault="008A6C23" w:rsidP="00C201D6">
            <w:pPr>
              <w:spacing w:before="0"/>
              <w:jc w:val="center"/>
            </w:pPr>
            <w:r w:rsidRPr="006C79CA">
              <w:t>60</w:t>
            </w:r>
          </w:p>
        </w:tc>
        <w:tc>
          <w:tcPr>
            <w:tcW w:w="2482" w:type="dxa"/>
            <w:gridSpan w:val="5"/>
          </w:tcPr>
          <w:p w:rsidR="0016336F" w:rsidRPr="006C79CA" w:rsidRDefault="003B5106" w:rsidP="00C201D6">
            <w:pPr>
              <w:spacing w:before="0"/>
              <w:jc w:val="center"/>
            </w:pPr>
            <w:r w:rsidRPr="006C79CA">
              <w:t>Ответственным за ОПОП</w:t>
            </w:r>
          </w:p>
        </w:tc>
        <w:tc>
          <w:tcPr>
            <w:tcW w:w="3896" w:type="dxa"/>
            <w:gridSpan w:val="2"/>
          </w:tcPr>
          <w:p w:rsidR="0016336F" w:rsidRPr="006C79CA" w:rsidRDefault="003B5106" w:rsidP="00C201D6">
            <w:pPr>
              <w:spacing w:before="0"/>
              <w:jc w:val="center"/>
            </w:pPr>
            <w:proofErr w:type="gramStart"/>
            <w:r w:rsidRPr="006C79CA">
              <w:t>Утвержденная</w:t>
            </w:r>
            <w:proofErr w:type="gramEnd"/>
            <w:r w:rsidRPr="006C79CA">
              <w:t xml:space="preserve"> ОПОП в бумажном и электронном виде (на сайте). </w:t>
            </w:r>
            <w:r w:rsidR="007E3576" w:rsidRPr="006C79CA">
              <w:t>Выписка с заседания ученого совета, служебная записка декана</w:t>
            </w:r>
            <w:r w:rsidRPr="006C79CA">
              <w:t>.</w:t>
            </w:r>
            <w:r w:rsidR="007E3576" w:rsidRPr="006C79CA">
              <w:t xml:space="preserve"> </w:t>
            </w:r>
          </w:p>
        </w:tc>
      </w:tr>
      <w:tr w:rsidR="003B5106" w:rsidRPr="006C79CA" w:rsidTr="00C201D6">
        <w:tc>
          <w:tcPr>
            <w:tcW w:w="817" w:type="dxa"/>
          </w:tcPr>
          <w:p w:rsidR="003B5106" w:rsidRPr="006C79CA" w:rsidRDefault="003B5106" w:rsidP="003B5106">
            <w:pPr>
              <w:spacing w:before="0"/>
              <w:jc w:val="center"/>
            </w:pPr>
            <w:r w:rsidRPr="006C79CA">
              <w:t>2.2</w:t>
            </w:r>
          </w:p>
        </w:tc>
        <w:tc>
          <w:tcPr>
            <w:tcW w:w="4808" w:type="dxa"/>
          </w:tcPr>
          <w:p w:rsidR="003B5106" w:rsidRPr="006C79CA" w:rsidRDefault="003B5106" w:rsidP="003B5106">
            <w:pPr>
              <w:spacing w:before="0"/>
              <w:jc w:val="both"/>
            </w:pPr>
            <w:r w:rsidRPr="006C79CA">
              <w:t xml:space="preserve">Обновление существующих  основных образовательных программ </w:t>
            </w:r>
            <w:proofErr w:type="gramStart"/>
            <w:r w:rsidRPr="006C79CA">
              <w:t>ВО</w:t>
            </w:r>
            <w:proofErr w:type="gramEnd"/>
          </w:p>
        </w:tc>
        <w:tc>
          <w:tcPr>
            <w:tcW w:w="1146" w:type="dxa"/>
          </w:tcPr>
          <w:p w:rsidR="003B5106" w:rsidRPr="006C79CA" w:rsidRDefault="003B5106" w:rsidP="003B5106">
            <w:pPr>
              <w:spacing w:before="0"/>
              <w:jc w:val="center"/>
            </w:pPr>
            <w:proofErr w:type="spellStart"/>
            <w:proofErr w:type="gramStart"/>
            <w:r w:rsidRPr="006C79CA"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3B5106" w:rsidRPr="006C79CA" w:rsidRDefault="003B5106" w:rsidP="003B5106">
            <w:pPr>
              <w:spacing w:before="0"/>
              <w:jc w:val="center"/>
            </w:pPr>
            <w:r w:rsidRPr="006C79CA">
              <w:t>30</w:t>
            </w:r>
          </w:p>
        </w:tc>
        <w:tc>
          <w:tcPr>
            <w:tcW w:w="2482" w:type="dxa"/>
            <w:gridSpan w:val="5"/>
          </w:tcPr>
          <w:p w:rsidR="003B5106" w:rsidRPr="006C79CA" w:rsidRDefault="003B5106" w:rsidP="003B5106">
            <w:pPr>
              <w:spacing w:before="0"/>
              <w:jc w:val="center"/>
            </w:pPr>
            <w:r w:rsidRPr="006C79CA">
              <w:t>Ответственным за ОПОП</w:t>
            </w:r>
          </w:p>
        </w:tc>
        <w:tc>
          <w:tcPr>
            <w:tcW w:w="3896" w:type="dxa"/>
            <w:gridSpan w:val="2"/>
          </w:tcPr>
          <w:p w:rsidR="003B5106" w:rsidRPr="006C79CA" w:rsidRDefault="003B5106" w:rsidP="003B5106">
            <w:pPr>
              <w:spacing w:before="0"/>
              <w:jc w:val="center"/>
            </w:pPr>
            <w:proofErr w:type="gramStart"/>
            <w:r w:rsidRPr="006C79CA">
              <w:t>Утвержденная</w:t>
            </w:r>
            <w:proofErr w:type="gramEnd"/>
            <w:r w:rsidRPr="006C79CA">
              <w:t xml:space="preserve"> ОПОП в бумажном и электронном виде (на сайте). Выписка с заседания ученого совета, служебная записка декана. </w:t>
            </w:r>
          </w:p>
        </w:tc>
      </w:tr>
      <w:tr w:rsidR="00AD6187" w:rsidRPr="006C79CA" w:rsidTr="00C201D6">
        <w:tc>
          <w:tcPr>
            <w:tcW w:w="817" w:type="dxa"/>
          </w:tcPr>
          <w:p w:rsidR="00AD6187" w:rsidRPr="006C79CA" w:rsidRDefault="006B488A" w:rsidP="00C201D6">
            <w:pPr>
              <w:spacing w:before="0"/>
              <w:jc w:val="center"/>
            </w:pPr>
            <w:r w:rsidRPr="006C79CA">
              <w:t>2.3</w:t>
            </w:r>
          </w:p>
        </w:tc>
        <w:tc>
          <w:tcPr>
            <w:tcW w:w="4808" w:type="dxa"/>
          </w:tcPr>
          <w:p w:rsidR="00AD6187" w:rsidRPr="006C79CA" w:rsidRDefault="00AD6187" w:rsidP="00C201D6">
            <w:pPr>
              <w:spacing w:before="0"/>
              <w:jc w:val="both"/>
            </w:pPr>
            <w:r w:rsidRPr="006C79CA">
              <w:t xml:space="preserve">Разработка новых учебных планов </w:t>
            </w:r>
            <w:r w:rsidRPr="006C79CA">
              <w:lastRenderedPageBreak/>
              <w:t>направления, специальности</w:t>
            </w:r>
          </w:p>
        </w:tc>
        <w:tc>
          <w:tcPr>
            <w:tcW w:w="1146" w:type="dxa"/>
          </w:tcPr>
          <w:p w:rsidR="00AD6187" w:rsidRPr="006C79CA" w:rsidRDefault="006B488A" w:rsidP="00C201D6">
            <w:pPr>
              <w:spacing w:before="0"/>
              <w:jc w:val="center"/>
            </w:pPr>
            <w:proofErr w:type="spellStart"/>
            <w:proofErr w:type="gramStart"/>
            <w:r w:rsidRPr="006C79CA"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AD6187" w:rsidRPr="006C79CA" w:rsidRDefault="003B5106" w:rsidP="00C201D6">
            <w:pPr>
              <w:spacing w:before="0"/>
              <w:jc w:val="center"/>
            </w:pPr>
            <w:r w:rsidRPr="006C79CA">
              <w:t>25</w:t>
            </w:r>
          </w:p>
        </w:tc>
        <w:tc>
          <w:tcPr>
            <w:tcW w:w="2482" w:type="dxa"/>
            <w:gridSpan w:val="5"/>
          </w:tcPr>
          <w:p w:rsidR="00AD6187" w:rsidRPr="006C79CA" w:rsidRDefault="003B5106" w:rsidP="00C201D6">
            <w:pPr>
              <w:spacing w:before="0"/>
              <w:jc w:val="center"/>
            </w:pPr>
            <w:r w:rsidRPr="006C79CA">
              <w:t>Разработчик</w:t>
            </w:r>
          </w:p>
        </w:tc>
        <w:tc>
          <w:tcPr>
            <w:tcW w:w="3896" w:type="dxa"/>
            <w:gridSpan w:val="2"/>
          </w:tcPr>
          <w:p w:rsidR="00AD6187" w:rsidRPr="006C79CA" w:rsidRDefault="00AD6187" w:rsidP="00C201D6">
            <w:pPr>
              <w:spacing w:before="0"/>
              <w:jc w:val="center"/>
            </w:pPr>
            <w:r w:rsidRPr="006C79CA">
              <w:t>выписка заседания ученого совета</w:t>
            </w:r>
          </w:p>
        </w:tc>
      </w:tr>
      <w:tr w:rsidR="0041226C" w:rsidRPr="006C79CA" w:rsidTr="00C201D6">
        <w:tc>
          <w:tcPr>
            <w:tcW w:w="817" w:type="dxa"/>
            <w:vMerge w:val="restart"/>
          </w:tcPr>
          <w:p w:rsidR="0041226C" w:rsidRPr="006C79CA" w:rsidRDefault="0041226C" w:rsidP="00C201D6">
            <w:pPr>
              <w:spacing w:before="0"/>
              <w:jc w:val="center"/>
            </w:pPr>
            <w:r w:rsidRPr="006C79CA">
              <w:lastRenderedPageBreak/>
              <w:t>2.5.</w:t>
            </w:r>
          </w:p>
        </w:tc>
        <w:tc>
          <w:tcPr>
            <w:tcW w:w="9570" w:type="dxa"/>
            <w:gridSpan w:val="9"/>
          </w:tcPr>
          <w:p w:rsidR="0041226C" w:rsidRPr="006C79CA" w:rsidRDefault="0041226C" w:rsidP="00C201D6">
            <w:pPr>
              <w:spacing w:before="0"/>
            </w:pPr>
            <w:r w:rsidRPr="006C79CA">
              <w:t xml:space="preserve">Руководство подготовкой выпускных квалификационных работ (дипломных работ) </w:t>
            </w:r>
          </w:p>
        </w:tc>
        <w:tc>
          <w:tcPr>
            <w:tcW w:w="3896" w:type="dxa"/>
            <w:gridSpan w:val="2"/>
          </w:tcPr>
          <w:p w:rsidR="0041226C" w:rsidRPr="006C79CA" w:rsidRDefault="0041226C" w:rsidP="00C201D6">
            <w:pPr>
              <w:spacing w:before="0"/>
              <w:jc w:val="center"/>
            </w:pPr>
          </w:p>
        </w:tc>
      </w:tr>
      <w:tr w:rsidR="0041226C" w:rsidRPr="006C79CA" w:rsidTr="00C201D6">
        <w:tc>
          <w:tcPr>
            <w:tcW w:w="817" w:type="dxa"/>
            <w:vMerge/>
          </w:tcPr>
          <w:p w:rsidR="0041226C" w:rsidRPr="006C79CA" w:rsidRDefault="0041226C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41226C" w:rsidRPr="006C79CA" w:rsidRDefault="0041226C" w:rsidP="00C201D6">
            <w:pPr>
              <w:spacing w:before="0"/>
              <w:jc w:val="both"/>
            </w:pPr>
            <w:proofErr w:type="gramStart"/>
            <w:r w:rsidRPr="006C79CA">
              <w:t>отмеченные</w:t>
            </w:r>
            <w:proofErr w:type="gramEnd"/>
            <w:r w:rsidRPr="006C79CA">
              <w:t xml:space="preserve"> как лучшие в отчете председателя  ГЭК </w:t>
            </w:r>
          </w:p>
        </w:tc>
        <w:tc>
          <w:tcPr>
            <w:tcW w:w="1146" w:type="dxa"/>
          </w:tcPr>
          <w:p w:rsidR="0041226C" w:rsidRPr="006C79CA" w:rsidRDefault="0041226C" w:rsidP="00C201D6">
            <w:pPr>
              <w:spacing w:before="0"/>
              <w:jc w:val="center"/>
            </w:pPr>
            <w:proofErr w:type="spellStart"/>
            <w:proofErr w:type="gramStart"/>
            <w:r w:rsidRPr="006C79CA"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41226C" w:rsidRPr="006C79CA" w:rsidRDefault="0041226C" w:rsidP="00C201D6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2482" w:type="dxa"/>
            <w:gridSpan w:val="5"/>
          </w:tcPr>
          <w:p w:rsidR="0041226C" w:rsidRPr="006C79CA" w:rsidRDefault="0041226C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41226C" w:rsidRPr="006C79CA" w:rsidRDefault="003B5106" w:rsidP="00C201D6">
            <w:pPr>
              <w:spacing w:before="0"/>
              <w:jc w:val="center"/>
            </w:pPr>
            <w:r w:rsidRPr="006C79CA">
              <w:t>Выписка из отчета председателя ГАК, копия приказа о закреплении темы</w:t>
            </w:r>
          </w:p>
        </w:tc>
      </w:tr>
      <w:tr w:rsidR="0041226C" w:rsidRPr="006C79CA" w:rsidTr="00C201D6">
        <w:tc>
          <w:tcPr>
            <w:tcW w:w="817" w:type="dxa"/>
          </w:tcPr>
          <w:p w:rsidR="0041226C" w:rsidRPr="006C79CA" w:rsidRDefault="0041226C" w:rsidP="00C201D6">
            <w:pPr>
              <w:spacing w:before="0"/>
              <w:jc w:val="center"/>
            </w:pPr>
            <w:r w:rsidRPr="006C79CA">
              <w:t>2.6</w:t>
            </w:r>
          </w:p>
        </w:tc>
        <w:tc>
          <w:tcPr>
            <w:tcW w:w="4808" w:type="dxa"/>
          </w:tcPr>
          <w:p w:rsidR="0041226C" w:rsidRPr="006C79CA" w:rsidRDefault="0041226C" w:rsidP="00C201D6">
            <w:pPr>
              <w:spacing w:before="0"/>
              <w:jc w:val="both"/>
            </w:pPr>
            <w:r w:rsidRPr="006C79CA">
              <w:t>Организация и проведение открытых учебных занятий, мастер-классов</w:t>
            </w:r>
            <w:r w:rsidR="003B5106" w:rsidRPr="006C79CA">
              <w:t>.</w:t>
            </w:r>
          </w:p>
        </w:tc>
        <w:tc>
          <w:tcPr>
            <w:tcW w:w="1146" w:type="dxa"/>
          </w:tcPr>
          <w:p w:rsidR="0041226C" w:rsidRPr="006C79CA" w:rsidRDefault="0041226C" w:rsidP="00C201D6">
            <w:pPr>
              <w:spacing w:before="0"/>
              <w:jc w:val="center"/>
            </w:pPr>
            <w:proofErr w:type="spellStart"/>
            <w:proofErr w:type="gramStart"/>
            <w:r w:rsidRPr="006C79CA"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41226C" w:rsidRPr="006C79CA" w:rsidRDefault="003B5106" w:rsidP="00C201D6">
            <w:pPr>
              <w:spacing w:before="0"/>
              <w:jc w:val="center"/>
            </w:pPr>
            <w:r w:rsidRPr="006C79CA">
              <w:t>5</w:t>
            </w:r>
          </w:p>
        </w:tc>
        <w:tc>
          <w:tcPr>
            <w:tcW w:w="2482" w:type="dxa"/>
            <w:gridSpan w:val="5"/>
          </w:tcPr>
          <w:p w:rsidR="0041226C" w:rsidRPr="006C79CA" w:rsidRDefault="0041226C" w:rsidP="00C201D6">
            <w:pPr>
              <w:spacing w:before="0"/>
              <w:jc w:val="center"/>
            </w:pPr>
          </w:p>
        </w:tc>
        <w:tc>
          <w:tcPr>
            <w:tcW w:w="3896" w:type="dxa"/>
            <w:gridSpan w:val="2"/>
          </w:tcPr>
          <w:p w:rsidR="0041226C" w:rsidRPr="006C79CA" w:rsidRDefault="0041226C" w:rsidP="00C201D6">
            <w:pPr>
              <w:spacing w:before="0"/>
              <w:jc w:val="center"/>
            </w:pPr>
            <w:r w:rsidRPr="006C79CA">
              <w:t>Выписка из протокола, дата проведения</w:t>
            </w:r>
          </w:p>
        </w:tc>
      </w:tr>
      <w:tr w:rsidR="00112C77" w:rsidRPr="006C79CA" w:rsidTr="00C201D6">
        <w:trPr>
          <w:trHeight w:val="384"/>
        </w:trPr>
        <w:tc>
          <w:tcPr>
            <w:tcW w:w="817" w:type="dxa"/>
          </w:tcPr>
          <w:p w:rsidR="00112C77" w:rsidRPr="006C79CA" w:rsidRDefault="00112C77" w:rsidP="00C201D6">
            <w:pPr>
              <w:spacing w:before="0"/>
              <w:jc w:val="center"/>
            </w:pPr>
            <w:r w:rsidRPr="006C79CA">
              <w:t>3</w:t>
            </w:r>
          </w:p>
        </w:tc>
        <w:tc>
          <w:tcPr>
            <w:tcW w:w="13466" w:type="dxa"/>
            <w:gridSpan w:val="11"/>
          </w:tcPr>
          <w:p w:rsidR="00112C77" w:rsidRPr="006C79CA" w:rsidRDefault="00112C77" w:rsidP="00C201D6">
            <w:pPr>
              <w:spacing w:before="0"/>
              <w:jc w:val="center"/>
              <w:rPr>
                <w:b/>
              </w:rPr>
            </w:pPr>
            <w:r w:rsidRPr="006C79CA">
              <w:rPr>
                <w:b/>
              </w:rPr>
              <w:t>Учебно-методическая работа</w:t>
            </w:r>
          </w:p>
        </w:tc>
      </w:tr>
      <w:tr w:rsidR="00112C77" w:rsidRPr="006C79CA" w:rsidTr="00C201D6">
        <w:trPr>
          <w:trHeight w:val="571"/>
        </w:trPr>
        <w:tc>
          <w:tcPr>
            <w:tcW w:w="817" w:type="dxa"/>
          </w:tcPr>
          <w:p w:rsidR="00112C77" w:rsidRPr="006C79CA" w:rsidRDefault="00112C77" w:rsidP="00C201D6">
            <w:pPr>
              <w:spacing w:before="0"/>
              <w:jc w:val="center"/>
            </w:pPr>
          </w:p>
          <w:p w:rsidR="00112C77" w:rsidRPr="006C79CA" w:rsidRDefault="00112C77" w:rsidP="00C201D6">
            <w:pPr>
              <w:spacing w:before="0"/>
              <w:jc w:val="center"/>
            </w:pPr>
            <w:r w:rsidRPr="006C79CA">
              <w:t>3.2.</w:t>
            </w:r>
          </w:p>
        </w:tc>
        <w:tc>
          <w:tcPr>
            <w:tcW w:w="4808" w:type="dxa"/>
          </w:tcPr>
          <w:p w:rsidR="00112C77" w:rsidRPr="006C79CA" w:rsidRDefault="00112C77" w:rsidP="00C201D6">
            <w:pPr>
              <w:spacing w:before="0"/>
              <w:jc w:val="both"/>
            </w:pPr>
            <w:proofErr w:type="gramStart"/>
            <w:r w:rsidRPr="006C79CA">
              <w:t>Электронный</w:t>
            </w:r>
            <w:proofErr w:type="gramEnd"/>
            <w:r w:rsidRPr="006C79CA">
              <w:t xml:space="preserve"> </w:t>
            </w:r>
            <w:proofErr w:type="spellStart"/>
            <w:r w:rsidRPr="006C79CA">
              <w:t>контент</w:t>
            </w:r>
            <w:proofErr w:type="spellEnd"/>
            <w:r w:rsidRPr="006C79CA">
              <w:t xml:space="preserve"> по учебной дисциплине (модулю)</w:t>
            </w:r>
          </w:p>
        </w:tc>
        <w:tc>
          <w:tcPr>
            <w:tcW w:w="1146" w:type="dxa"/>
          </w:tcPr>
          <w:p w:rsidR="00112C77" w:rsidRPr="006C79CA" w:rsidRDefault="006157FE" w:rsidP="00C201D6">
            <w:pPr>
              <w:spacing w:before="0"/>
              <w:jc w:val="center"/>
            </w:pPr>
            <w:proofErr w:type="spellStart"/>
            <w:proofErr w:type="gramStart"/>
            <w:r w:rsidRPr="006C79CA"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112C77" w:rsidRPr="006C79CA" w:rsidRDefault="000521F7" w:rsidP="00C201D6">
            <w:pPr>
              <w:spacing w:before="0"/>
              <w:jc w:val="center"/>
            </w:pPr>
            <w:r w:rsidRPr="006C79CA">
              <w:t>60</w:t>
            </w:r>
          </w:p>
        </w:tc>
        <w:tc>
          <w:tcPr>
            <w:tcW w:w="3119" w:type="dxa"/>
            <w:gridSpan w:val="7"/>
          </w:tcPr>
          <w:p w:rsidR="00112C77" w:rsidRPr="006C79CA" w:rsidRDefault="00112C77" w:rsidP="00C201D6">
            <w:pPr>
              <w:spacing w:before="0"/>
              <w:jc w:val="center"/>
            </w:pPr>
          </w:p>
        </w:tc>
        <w:tc>
          <w:tcPr>
            <w:tcW w:w="3685" w:type="dxa"/>
          </w:tcPr>
          <w:p w:rsidR="00112C77" w:rsidRPr="006C79CA" w:rsidRDefault="00112C77" w:rsidP="000521F7">
            <w:pPr>
              <w:spacing w:before="0"/>
              <w:jc w:val="center"/>
            </w:pPr>
            <w:r w:rsidRPr="006C79CA">
              <w:t xml:space="preserve">Выписка из протокола заседания  методической </w:t>
            </w:r>
            <w:proofErr w:type="spellStart"/>
            <w:r w:rsidR="000521F7" w:rsidRPr="006C79CA">
              <w:t>комиссии</w:t>
            </w:r>
            <w:proofErr w:type="gramStart"/>
            <w:r w:rsidR="000521F7" w:rsidRPr="006C79CA">
              <w:t>,</w:t>
            </w:r>
            <w:r w:rsidRPr="006C79CA">
              <w:t>и</w:t>
            </w:r>
            <w:proofErr w:type="gramEnd"/>
            <w:r w:rsidRPr="006C79CA">
              <w:t>з</w:t>
            </w:r>
            <w:proofErr w:type="spellEnd"/>
            <w:r w:rsidRPr="006C79CA">
              <w:t xml:space="preserve"> </w:t>
            </w:r>
            <w:r w:rsidR="000521F7" w:rsidRPr="006C79CA">
              <w:t>УМУ</w:t>
            </w:r>
          </w:p>
        </w:tc>
      </w:tr>
      <w:tr w:rsidR="006157FE" w:rsidRPr="006C79CA" w:rsidTr="00C201D6">
        <w:tc>
          <w:tcPr>
            <w:tcW w:w="817" w:type="dxa"/>
          </w:tcPr>
          <w:p w:rsidR="006157FE" w:rsidRPr="006C79CA" w:rsidRDefault="006157FE" w:rsidP="00C201D6">
            <w:pPr>
              <w:spacing w:before="0"/>
              <w:jc w:val="center"/>
            </w:pPr>
            <w:r w:rsidRPr="006C79CA">
              <w:t>3.3</w:t>
            </w:r>
          </w:p>
        </w:tc>
        <w:tc>
          <w:tcPr>
            <w:tcW w:w="4808" w:type="dxa"/>
            <w:vAlign w:val="center"/>
          </w:tcPr>
          <w:p w:rsidR="006157FE" w:rsidRPr="006C79CA" w:rsidRDefault="006157FE" w:rsidP="00C201D6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Разработка локальных актов  по вопросам учебной и методической работы (положения, инструкции, регламенты и т.п.)</w:t>
            </w:r>
          </w:p>
        </w:tc>
        <w:tc>
          <w:tcPr>
            <w:tcW w:w="1146" w:type="dxa"/>
            <w:vAlign w:val="center"/>
          </w:tcPr>
          <w:p w:rsidR="006157FE" w:rsidRPr="006C79CA" w:rsidRDefault="006157FE" w:rsidP="00C201D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157FE" w:rsidRPr="006C79CA" w:rsidRDefault="00AF3D26" w:rsidP="00C201D6">
            <w:pPr>
              <w:pStyle w:val="ae"/>
              <w:jc w:val="center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20</w:t>
            </w:r>
          </w:p>
        </w:tc>
        <w:tc>
          <w:tcPr>
            <w:tcW w:w="3119" w:type="dxa"/>
            <w:gridSpan w:val="7"/>
            <w:vAlign w:val="center"/>
          </w:tcPr>
          <w:p w:rsidR="006157FE" w:rsidRPr="006C79CA" w:rsidRDefault="006157FE" w:rsidP="00C201D6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  <w:sz w:val="22"/>
              </w:rPr>
              <w:t>За каждый локальный акт (в случае коллективной разработки баллы делятся на участников)</w:t>
            </w:r>
          </w:p>
        </w:tc>
        <w:tc>
          <w:tcPr>
            <w:tcW w:w="3685" w:type="dxa"/>
            <w:vAlign w:val="center"/>
          </w:tcPr>
          <w:p w:rsidR="006157FE" w:rsidRPr="006C79CA" w:rsidRDefault="006157FE" w:rsidP="00C201D6">
            <w:pPr>
              <w:pStyle w:val="ae"/>
              <w:tabs>
                <w:tab w:val="left" w:pos="343"/>
              </w:tabs>
              <w:spacing w:before="0" w:after="0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Выписка из протокола заседания ученого совета </w:t>
            </w:r>
          </w:p>
        </w:tc>
      </w:tr>
      <w:tr w:rsidR="00AF3D26" w:rsidRPr="006C79CA" w:rsidTr="00C201D6">
        <w:tc>
          <w:tcPr>
            <w:tcW w:w="817" w:type="dxa"/>
          </w:tcPr>
          <w:p w:rsidR="00AF3D26" w:rsidRPr="006C79CA" w:rsidRDefault="00AF3D26" w:rsidP="00C201D6">
            <w:pPr>
              <w:spacing w:before="0"/>
              <w:jc w:val="center"/>
            </w:pPr>
            <w:r w:rsidRPr="006C79CA">
              <w:t>3.2.</w:t>
            </w:r>
          </w:p>
        </w:tc>
        <w:tc>
          <w:tcPr>
            <w:tcW w:w="4808" w:type="dxa"/>
            <w:vAlign w:val="center"/>
          </w:tcPr>
          <w:p w:rsidR="00AF3D26" w:rsidRPr="006C79CA" w:rsidRDefault="00AF3D26" w:rsidP="00C201D6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Участие во внутренних аудитах </w:t>
            </w:r>
          </w:p>
        </w:tc>
        <w:tc>
          <w:tcPr>
            <w:tcW w:w="1146" w:type="dxa"/>
            <w:vAlign w:val="center"/>
          </w:tcPr>
          <w:p w:rsidR="00AF3D26" w:rsidRPr="006C79CA" w:rsidRDefault="00AF3D26" w:rsidP="00C201D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AF3D26" w:rsidRPr="006C79CA" w:rsidRDefault="00AF3D26" w:rsidP="00C201D6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  <w:gridSpan w:val="7"/>
            <w:vAlign w:val="center"/>
          </w:tcPr>
          <w:p w:rsidR="00AF3D26" w:rsidRPr="006C79CA" w:rsidRDefault="00AF3D26" w:rsidP="00C201D6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За каждый проведенный аудит</w:t>
            </w:r>
          </w:p>
        </w:tc>
        <w:tc>
          <w:tcPr>
            <w:tcW w:w="3685" w:type="dxa"/>
            <w:vAlign w:val="center"/>
          </w:tcPr>
          <w:p w:rsidR="00AF3D26" w:rsidRPr="006C79CA" w:rsidRDefault="000521F7" w:rsidP="00C201D6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Приказ</w:t>
            </w:r>
            <w:r w:rsidR="00AF3D26" w:rsidRPr="006C79CA">
              <w:rPr>
                <w:rFonts w:ascii="Times New Roman" w:hAnsi="Times New Roman"/>
              </w:rPr>
              <w:t xml:space="preserve">, график аудитов </w:t>
            </w:r>
          </w:p>
        </w:tc>
      </w:tr>
      <w:tr w:rsidR="00FD653D" w:rsidRPr="006C79CA" w:rsidTr="00C201D6">
        <w:trPr>
          <w:trHeight w:val="149"/>
        </w:trPr>
        <w:tc>
          <w:tcPr>
            <w:tcW w:w="817" w:type="dxa"/>
            <w:vMerge w:val="restart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3.4</w:t>
            </w:r>
          </w:p>
        </w:tc>
        <w:tc>
          <w:tcPr>
            <w:tcW w:w="9781" w:type="dxa"/>
            <w:gridSpan w:val="10"/>
          </w:tcPr>
          <w:p w:rsidR="00FD653D" w:rsidRPr="006C79CA" w:rsidRDefault="00FD653D" w:rsidP="00C201D6">
            <w:pPr>
              <w:jc w:val="both"/>
            </w:pPr>
            <w:r w:rsidRPr="006C79CA">
              <w:t>Членство в Методической комиссии факультета:</w:t>
            </w:r>
          </w:p>
        </w:tc>
        <w:tc>
          <w:tcPr>
            <w:tcW w:w="3685" w:type="dxa"/>
            <w:vMerge w:val="restart"/>
          </w:tcPr>
          <w:p w:rsidR="00FD653D" w:rsidRPr="006C79CA" w:rsidRDefault="00FD653D" w:rsidP="00C201D6">
            <w:r w:rsidRPr="006C79CA">
              <w:t xml:space="preserve">Утвержденный состав Методической комиссии, (№ и дата протокола, приказа) </w:t>
            </w:r>
          </w:p>
        </w:tc>
      </w:tr>
      <w:tr w:rsidR="00FD653D" w:rsidRPr="006C79CA" w:rsidTr="00C201D6">
        <w:trPr>
          <w:trHeight w:val="339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 xml:space="preserve">- председатель 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134" w:type="dxa"/>
            <w:gridSpan w:val="2"/>
          </w:tcPr>
          <w:p w:rsidR="00FD653D" w:rsidRPr="006C79CA" w:rsidRDefault="00FD653D" w:rsidP="00C201D6">
            <w:pPr>
              <w:jc w:val="center"/>
            </w:pPr>
            <w:r w:rsidRPr="006C79CA">
              <w:t>15</w:t>
            </w:r>
          </w:p>
        </w:tc>
        <w:tc>
          <w:tcPr>
            <w:tcW w:w="2693" w:type="dxa"/>
            <w:gridSpan w:val="6"/>
            <w:vMerge w:val="restart"/>
            <w:vAlign w:val="center"/>
          </w:tcPr>
          <w:p w:rsidR="00FD653D" w:rsidRPr="006C79CA" w:rsidRDefault="00FD653D" w:rsidP="00C201D6"/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333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 xml:space="preserve">- секретарь 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134" w:type="dxa"/>
            <w:gridSpan w:val="2"/>
          </w:tcPr>
          <w:p w:rsidR="00FD653D" w:rsidRPr="006C79CA" w:rsidRDefault="00FD653D" w:rsidP="00C201D6">
            <w:pPr>
              <w:jc w:val="center"/>
            </w:pPr>
            <w:r w:rsidRPr="006C79CA">
              <w:t>15</w:t>
            </w:r>
          </w:p>
        </w:tc>
        <w:tc>
          <w:tcPr>
            <w:tcW w:w="2693" w:type="dxa"/>
            <w:gridSpan w:val="6"/>
            <w:vMerge/>
            <w:vAlign w:val="center"/>
          </w:tcPr>
          <w:p w:rsidR="00FD653D" w:rsidRPr="006C79CA" w:rsidRDefault="00FD653D" w:rsidP="00C201D6"/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333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 xml:space="preserve">- член 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134" w:type="dxa"/>
            <w:gridSpan w:val="2"/>
          </w:tcPr>
          <w:p w:rsidR="00FD653D" w:rsidRPr="006C79CA" w:rsidRDefault="00FD653D" w:rsidP="00C201D6">
            <w:pPr>
              <w:jc w:val="center"/>
            </w:pPr>
            <w:r w:rsidRPr="006C79CA">
              <w:t>10</w:t>
            </w:r>
          </w:p>
        </w:tc>
        <w:tc>
          <w:tcPr>
            <w:tcW w:w="2693" w:type="dxa"/>
            <w:gridSpan w:val="6"/>
            <w:vMerge/>
            <w:vAlign w:val="center"/>
          </w:tcPr>
          <w:p w:rsidR="00FD653D" w:rsidRPr="006C79CA" w:rsidRDefault="00FD653D" w:rsidP="00C201D6"/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368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lastRenderedPageBreak/>
              <w:t>4</w:t>
            </w:r>
          </w:p>
        </w:tc>
        <w:tc>
          <w:tcPr>
            <w:tcW w:w="13466" w:type="dxa"/>
            <w:gridSpan w:val="11"/>
          </w:tcPr>
          <w:p w:rsidR="00FD653D" w:rsidRPr="006C79CA" w:rsidRDefault="00FD653D" w:rsidP="00C201D6">
            <w:pPr>
              <w:jc w:val="center"/>
            </w:pPr>
            <w:r w:rsidRPr="006C79CA">
              <w:rPr>
                <w:b/>
              </w:rPr>
              <w:t>Научная работа (научно-методическая, научно-исследовательская, НИРС)</w:t>
            </w:r>
          </w:p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4.1</w:t>
            </w: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Издание рецензируемой монографии</w:t>
            </w:r>
          </w:p>
        </w:tc>
        <w:tc>
          <w:tcPr>
            <w:tcW w:w="1146" w:type="dxa"/>
          </w:tcPr>
          <w:p w:rsidR="00FD653D" w:rsidRPr="006C79CA" w:rsidRDefault="00C52218" w:rsidP="00C201D6">
            <w:pPr>
              <w:jc w:val="center"/>
            </w:pPr>
            <w:r w:rsidRPr="006C79CA">
              <w:t>Не менее 10 п.</w:t>
            </w:r>
            <w:proofErr w:type="gramStart"/>
            <w:r w:rsidRPr="006C79CA">
              <w:t>л</w:t>
            </w:r>
            <w:proofErr w:type="gramEnd"/>
            <w:r w:rsidRPr="006C79CA">
              <w:t>.</w:t>
            </w: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150</w:t>
            </w:r>
            <w:r w:rsidR="00C52218" w:rsidRPr="006C79CA">
              <w:t xml:space="preserve"> за одно издание 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>Копия 1 станицы, содержания выходных данных</w:t>
            </w:r>
          </w:p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4.2</w:t>
            </w:r>
          </w:p>
        </w:tc>
        <w:tc>
          <w:tcPr>
            <w:tcW w:w="4808" w:type="dxa"/>
          </w:tcPr>
          <w:p w:rsidR="00FD653D" w:rsidRPr="006C79CA" w:rsidRDefault="00FD653D" w:rsidP="00C52218">
            <w:pPr>
              <w:jc w:val="both"/>
            </w:pPr>
            <w:r w:rsidRPr="006C79CA">
              <w:t>Руководство и участие в работе по выполнению</w:t>
            </w:r>
            <w:r w:rsidR="00C52218" w:rsidRPr="006C79CA">
              <w:t xml:space="preserve"> НИОКР в рамках</w:t>
            </w:r>
            <w:r w:rsidRPr="006C79CA">
              <w:t xml:space="preserve"> </w:t>
            </w:r>
            <w:r w:rsidR="00C52218" w:rsidRPr="006C79CA">
              <w:t xml:space="preserve">хоздоговорной темы, гранта, государственного </w:t>
            </w:r>
            <w:r w:rsidRPr="006C79CA">
              <w:t xml:space="preserve"> </w:t>
            </w:r>
            <w:r w:rsidR="00C52218" w:rsidRPr="006C79CA">
              <w:t>к</w:t>
            </w:r>
            <w:r w:rsidRPr="006C79CA">
              <w:t>онтракта</w:t>
            </w:r>
            <w:r w:rsidR="00C52218" w:rsidRPr="006C79CA">
              <w:t>.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D653D" w:rsidRPr="006C79CA" w:rsidRDefault="00FD653D" w:rsidP="00C201D6">
            <w:r w:rsidRPr="006C79CA">
              <w:t xml:space="preserve">1 балл </w:t>
            </w:r>
          </w:p>
          <w:p w:rsidR="00FD653D" w:rsidRPr="006C79CA" w:rsidRDefault="00FD653D" w:rsidP="00C52218">
            <w:r w:rsidRPr="006C79CA">
              <w:t xml:space="preserve">за 2000 руб., </w:t>
            </w:r>
            <w:r w:rsidR="00C52218" w:rsidRPr="006C79CA">
              <w:t xml:space="preserve">зачисленных на лицевой </w:t>
            </w:r>
            <w:proofErr w:type="gramStart"/>
            <w:r w:rsidR="00C52218" w:rsidRPr="006C79CA">
              <w:t>счет</w:t>
            </w:r>
            <w:proofErr w:type="gramEnd"/>
            <w:r w:rsidR="00C52218" w:rsidRPr="006C79CA">
              <w:t xml:space="preserve"> </w:t>
            </w:r>
            <w:r w:rsidRPr="006C79CA">
              <w:t xml:space="preserve"> на период оформления рейтинга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Полученное количество баллов руководитель  делит пропорционально вкладу исполнителей и руководителя</w:t>
            </w: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 xml:space="preserve">Справка </w:t>
            </w:r>
            <w:r w:rsidR="00C52218" w:rsidRPr="006C79CA">
              <w:t xml:space="preserve">с отдела анализа и планирования </w:t>
            </w:r>
            <w:r w:rsidRPr="006C79CA">
              <w:t xml:space="preserve"> с указанием долевого участия исполнителей.</w:t>
            </w:r>
          </w:p>
        </w:tc>
      </w:tr>
      <w:tr w:rsidR="00FD653D" w:rsidRPr="006C79CA" w:rsidTr="00C201D6">
        <w:trPr>
          <w:trHeight w:val="280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4.3</w:t>
            </w:r>
          </w:p>
        </w:tc>
        <w:tc>
          <w:tcPr>
            <w:tcW w:w="4808" w:type="dxa"/>
          </w:tcPr>
          <w:p w:rsidR="00FD653D" w:rsidRPr="006C79CA" w:rsidRDefault="00FD653D" w:rsidP="00C52218">
            <w:pPr>
              <w:jc w:val="both"/>
            </w:pPr>
            <w:r w:rsidRPr="006C79CA">
              <w:t>Подача заявки на Международный или Всероссийский грант</w:t>
            </w:r>
            <w:r w:rsidR="00C52218" w:rsidRPr="006C79CA">
              <w:t xml:space="preserve"> 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C52218" w:rsidP="00C201D6">
            <w:pPr>
              <w:jc w:val="center"/>
            </w:pPr>
            <w:r w:rsidRPr="006C79CA">
              <w:t>1</w:t>
            </w:r>
            <w:r w:rsidR="00FD653D" w:rsidRPr="006C79CA">
              <w:t>0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>Протокол конкурсной комиссии</w:t>
            </w:r>
          </w:p>
        </w:tc>
      </w:tr>
      <w:tr w:rsidR="00FD653D" w:rsidRPr="006C79CA" w:rsidTr="00C201D6">
        <w:trPr>
          <w:trHeight w:val="348"/>
        </w:trPr>
        <w:tc>
          <w:tcPr>
            <w:tcW w:w="817" w:type="dxa"/>
            <w:vMerge w:val="restart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4.4</w:t>
            </w:r>
          </w:p>
        </w:tc>
        <w:tc>
          <w:tcPr>
            <w:tcW w:w="7513" w:type="dxa"/>
            <w:gridSpan w:val="6"/>
          </w:tcPr>
          <w:p w:rsidR="00FD653D" w:rsidRPr="006C79CA" w:rsidRDefault="00FD653D" w:rsidP="00C201D6">
            <w:pPr>
              <w:jc w:val="center"/>
            </w:pPr>
            <w:r w:rsidRPr="006C79CA">
              <w:t>Подготовка отзыва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FD653D" w:rsidRPr="006C79CA" w:rsidRDefault="00FD653D" w:rsidP="00C201D6">
            <w:pPr>
              <w:jc w:val="center"/>
            </w:pPr>
            <w:r w:rsidRPr="006C79CA">
              <w:t>За каждый отзыв</w:t>
            </w:r>
          </w:p>
        </w:tc>
        <w:tc>
          <w:tcPr>
            <w:tcW w:w="3685" w:type="dxa"/>
            <w:vMerge w:val="restart"/>
            <w:vAlign w:val="center"/>
          </w:tcPr>
          <w:p w:rsidR="00FD653D" w:rsidRPr="006C79CA" w:rsidRDefault="00FD653D" w:rsidP="00C201D6">
            <w:pPr>
              <w:jc w:val="center"/>
            </w:pPr>
            <w:r w:rsidRPr="006C79CA">
              <w:t>Копия 1 страницы отзыва</w:t>
            </w:r>
          </w:p>
        </w:tc>
      </w:tr>
      <w:tr w:rsidR="00FD653D" w:rsidRPr="006C79CA" w:rsidTr="00C201D6">
        <w:trPr>
          <w:trHeight w:val="645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- ведущей организации на кандидатскую диссертацию;</w:t>
            </w:r>
          </w:p>
        </w:tc>
        <w:tc>
          <w:tcPr>
            <w:tcW w:w="1146" w:type="dxa"/>
            <w:vMerge w:val="restart"/>
            <w:vAlign w:val="center"/>
          </w:tcPr>
          <w:p w:rsidR="00FD653D" w:rsidRPr="006C79CA" w:rsidRDefault="00FD653D" w:rsidP="00C201D6">
            <w:pPr>
              <w:jc w:val="center"/>
            </w:pPr>
            <w:r w:rsidRPr="006C79CA">
              <w:t>Шт.</w:t>
            </w:r>
          </w:p>
        </w:tc>
        <w:tc>
          <w:tcPr>
            <w:tcW w:w="1559" w:type="dxa"/>
            <w:gridSpan w:val="4"/>
            <w:vAlign w:val="center"/>
          </w:tcPr>
          <w:p w:rsidR="00FD653D" w:rsidRPr="006C79CA" w:rsidRDefault="00FD653D" w:rsidP="00C201D6">
            <w:pPr>
              <w:jc w:val="center"/>
            </w:pPr>
            <w:r w:rsidRPr="006C79CA">
              <w:t>10</w:t>
            </w:r>
          </w:p>
          <w:p w:rsidR="00FD653D" w:rsidRPr="006C79CA" w:rsidRDefault="00FD653D" w:rsidP="00C201D6">
            <w:pPr>
              <w:jc w:val="center"/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FD653D" w:rsidRPr="006C79CA" w:rsidRDefault="00FD653D" w:rsidP="00C201D6">
            <w:pPr>
              <w:jc w:val="center"/>
            </w:pPr>
          </w:p>
        </w:tc>
      </w:tr>
      <w:tr w:rsidR="00FD653D" w:rsidRPr="006C79CA" w:rsidTr="00C201D6">
        <w:trPr>
          <w:trHeight w:val="660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- ведущей организации на докторскую диссертацию.</w:t>
            </w:r>
          </w:p>
        </w:tc>
        <w:tc>
          <w:tcPr>
            <w:tcW w:w="1146" w:type="dxa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20</w:t>
            </w:r>
          </w:p>
          <w:p w:rsidR="00FD653D" w:rsidRPr="006C79CA" w:rsidRDefault="00FD653D" w:rsidP="00C201D6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345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Оппонирование кандидатской диссертации</w:t>
            </w:r>
          </w:p>
        </w:tc>
        <w:tc>
          <w:tcPr>
            <w:tcW w:w="1146" w:type="dxa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10</w:t>
            </w:r>
          </w:p>
        </w:tc>
        <w:tc>
          <w:tcPr>
            <w:tcW w:w="2268" w:type="dxa"/>
            <w:gridSpan w:val="4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390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Оппонирование докторской  диссертации</w:t>
            </w:r>
          </w:p>
        </w:tc>
        <w:tc>
          <w:tcPr>
            <w:tcW w:w="1146" w:type="dxa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20</w:t>
            </w:r>
          </w:p>
        </w:tc>
        <w:tc>
          <w:tcPr>
            <w:tcW w:w="2268" w:type="dxa"/>
            <w:gridSpan w:val="4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330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r w:rsidRPr="006C79CA">
              <w:t>Рецензирование автореферата</w:t>
            </w:r>
          </w:p>
        </w:tc>
        <w:tc>
          <w:tcPr>
            <w:tcW w:w="1146" w:type="dxa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5</w:t>
            </w:r>
          </w:p>
        </w:tc>
        <w:tc>
          <w:tcPr>
            <w:tcW w:w="2268" w:type="dxa"/>
            <w:gridSpan w:val="4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4.5</w:t>
            </w: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Участие в работе выставок и ярмарок с ранее не представленными экспонатами.</w:t>
            </w:r>
          </w:p>
          <w:p w:rsidR="00FD653D" w:rsidRPr="006C79CA" w:rsidRDefault="00FD653D" w:rsidP="00C201D6">
            <w:pPr>
              <w:jc w:val="both"/>
            </w:pPr>
            <w:r w:rsidRPr="006C79CA">
              <w:t>Участие в работе выставок и ярмарок, отмеченных наградами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  <w:p w:rsidR="00FD653D" w:rsidRPr="006C79CA" w:rsidRDefault="00FD653D" w:rsidP="00C201D6">
            <w:pPr>
              <w:jc w:val="center"/>
            </w:pPr>
            <w:r w:rsidRPr="006C79CA">
              <w:t>Шт.</w:t>
            </w: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</w:p>
          <w:p w:rsidR="00FD653D" w:rsidRPr="006C79CA" w:rsidRDefault="00FD653D" w:rsidP="00C201D6">
            <w:pPr>
              <w:jc w:val="center"/>
            </w:pPr>
            <w:r w:rsidRPr="006C79CA">
              <w:t>25</w:t>
            </w:r>
          </w:p>
          <w:p w:rsidR="00FD653D" w:rsidRPr="006C79CA" w:rsidRDefault="00FD653D" w:rsidP="00C201D6">
            <w:pPr>
              <w:jc w:val="center"/>
            </w:pPr>
            <w:r w:rsidRPr="006C79CA">
              <w:t>50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>Копия диплома, грамоты</w:t>
            </w:r>
            <w:r w:rsidR="00C52218" w:rsidRPr="006C79CA">
              <w:t>, медали</w:t>
            </w:r>
          </w:p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4.6</w:t>
            </w: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 xml:space="preserve">Рецензирование: </w:t>
            </w:r>
          </w:p>
          <w:p w:rsidR="00FD653D" w:rsidRPr="006C79CA" w:rsidRDefault="00FD653D" w:rsidP="00C201D6">
            <w:pPr>
              <w:jc w:val="both"/>
            </w:pPr>
            <w:r w:rsidRPr="006C79CA">
              <w:t>- монографий, учебников, учебных пособий</w:t>
            </w:r>
          </w:p>
          <w:p w:rsidR="00FD653D" w:rsidRPr="006C79CA" w:rsidRDefault="00FD653D" w:rsidP="00C201D6">
            <w:pPr>
              <w:jc w:val="both"/>
            </w:pPr>
            <w:r w:rsidRPr="006C79CA">
              <w:t>- научных статей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  <w:r w:rsidRPr="006C79CA">
              <w:t>Шт.</w:t>
            </w: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</w:p>
          <w:p w:rsidR="00FD653D" w:rsidRPr="006C79CA" w:rsidRDefault="00FD653D" w:rsidP="00C201D6">
            <w:pPr>
              <w:jc w:val="center"/>
            </w:pPr>
            <w:r w:rsidRPr="006C79CA">
              <w:t>10</w:t>
            </w:r>
          </w:p>
          <w:p w:rsidR="00FD653D" w:rsidRPr="006C79CA" w:rsidRDefault="00FD653D" w:rsidP="00C201D6">
            <w:pPr>
              <w:jc w:val="center"/>
            </w:pPr>
            <w:r w:rsidRPr="006C79CA">
              <w:t>2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>Копия рецензии</w:t>
            </w:r>
          </w:p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4.7</w:t>
            </w: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Защита докторской диссертации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200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 xml:space="preserve">Копия приказа о присуждении ученой степени на сайте ВАК </w:t>
            </w:r>
          </w:p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4.8</w:t>
            </w: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Защита кандидатской диссертации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100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>Копия приказа о присуждении ученой степени на сайте ВАК</w:t>
            </w:r>
          </w:p>
        </w:tc>
      </w:tr>
      <w:tr w:rsidR="00FD653D" w:rsidRPr="006C79CA" w:rsidTr="00C201D6">
        <w:trPr>
          <w:trHeight w:val="232"/>
        </w:trPr>
        <w:tc>
          <w:tcPr>
            <w:tcW w:w="817" w:type="dxa"/>
            <w:vMerge w:val="restart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4.9</w:t>
            </w:r>
          </w:p>
        </w:tc>
        <w:tc>
          <w:tcPr>
            <w:tcW w:w="9781" w:type="dxa"/>
            <w:gridSpan w:val="10"/>
          </w:tcPr>
          <w:p w:rsidR="00FD653D" w:rsidRPr="006C79CA" w:rsidRDefault="00FD653D" w:rsidP="00C201D6">
            <w:pPr>
              <w:jc w:val="both"/>
            </w:pPr>
            <w:r w:rsidRPr="006C79CA">
              <w:t>Участие с докладом по результатам НИР на научно-практических конференциях и семинарах:</w:t>
            </w:r>
          </w:p>
        </w:tc>
        <w:tc>
          <w:tcPr>
            <w:tcW w:w="3685" w:type="dxa"/>
            <w:vMerge w:val="restart"/>
          </w:tcPr>
          <w:p w:rsidR="00FD653D" w:rsidRPr="006C79CA" w:rsidRDefault="00FD653D" w:rsidP="00C201D6">
            <w:pPr>
              <w:rPr>
                <w:sz w:val="22"/>
              </w:rPr>
            </w:pPr>
            <w:r w:rsidRPr="006C79CA">
              <w:rPr>
                <w:sz w:val="22"/>
              </w:rPr>
              <w:t>Копия листа содержания периодического издания, копия 1 страницы публикации,</w:t>
            </w:r>
          </w:p>
          <w:p w:rsidR="00FD653D" w:rsidRPr="006C79CA" w:rsidRDefault="00FD653D" w:rsidP="00C201D6">
            <w:r w:rsidRPr="006C79CA">
              <w:rPr>
                <w:sz w:val="22"/>
              </w:rPr>
              <w:t>Программа конференции</w:t>
            </w:r>
          </w:p>
        </w:tc>
      </w:tr>
      <w:tr w:rsidR="00FD653D" w:rsidRPr="006C79CA" w:rsidTr="00C201D6">
        <w:trPr>
          <w:trHeight w:val="393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- в Университете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C52218" w:rsidP="00C201D6">
            <w:pPr>
              <w:jc w:val="center"/>
            </w:pPr>
            <w:r w:rsidRPr="006C79CA">
              <w:t>5</w:t>
            </w:r>
          </w:p>
        </w:tc>
        <w:tc>
          <w:tcPr>
            <w:tcW w:w="2268" w:type="dxa"/>
            <w:gridSpan w:val="4"/>
            <w:vMerge w:val="restart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70"/>
        </w:trPr>
        <w:tc>
          <w:tcPr>
            <w:tcW w:w="817" w:type="dxa"/>
            <w:vMerge/>
          </w:tcPr>
          <w:p w:rsidR="00FD653D" w:rsidRPr="006C79CA" w:rsidRDefault="00FD653D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- в других организациях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1559" w:type="dxa"/>
            <w:gridSpan w:val="4"/>
          </w:tcPr>
          <w:p w:rsidR="00FD653D" w:rsidRPr="006C79CA" w:rsidRDefault="00C52218" w:rsidP="00C201D6">
            <w:pPr>
              <w:jc w:val="center"/>
            </w:pPr>
            <w:r w:rsidRPr="006C79CA">
              <w:t>10</w:t>
            </w:r>
          </w:p>
        </w:tc>
        <w:tc>
          <w:tcPr>
            <w:tcW w:w="2268" w:type="dxa"/>
            <w:gridSpan w:val="4"/>
            <w:vMerge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  <w:vMerge/>
          </w:tcPr>
          <w:p w:rsidR="00FD653D" w:rsidRPr="006C79CA" w:rsidRDefault="00FD653D" w:rsidP="00C201D6"/>
        </w:tc>
      </w:tr>
      <w:tr w:rsidR="00FD653D" w:rsidRPr="006C79CA" w:rsidTr="00C201D6">
        <w:trPr>
          <w:trHeight w:val="249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</w:pPr>
            <w:r w:rsidRPr="006C79CA">
              <w:t>4.10</w:t>
            </w:r>
          </w:p>
        </w:tc>
        <w:tc>
          <w:tcPr>
            <w:tcW w:w="4808" w:type="dxa"/>
          </w:tcPr>
          <w:p w:rsidR="00FD653D" w:rsidRPr="006C79CA" w:rsidRDefault="00FD653D" w:rsidP="00C201D6">
            <w:pPr>
              <w:jc w:val="both"/>
            </w:pPr>
            <w:r w:rsidRPr="006C79CA">
              <w:t>Консультирование соискателя с защитой докторской диссертации в срок</w:t>
            </w:r>
          </w:p>
        </w:tc>
        <w:tc>
          <w:tcPr>
            <w:tcW w:w="1146" w:type="dxa"/>
          </w:tcPr>
          <w:p w:rsidR="00FD653D" w:rsidRPr="006C79CA" w:rsidRDefault="00FD653D" w:rsidP="00C201D6">
            <w:pPr>
              <w:jc w:val="center"/>
            </w:pPr>
            <w:r w:rsidRPr="006C79CA">
              <w:t>чел.</w:t>
            </w:r>
          </w:p>
        </w:tc>
        <w:tc>
          <w:tcPr>
            <w:tcW w:w="1559" w:type="dxa"/>
            <w:gridSpan w:val="4"/>
          </w:tcPr>
          <w:p w:rsidR="00FD653D" w:rsidRPr="006C79CA" w:rsidRDefault="00FD653D" w:rsidP="00C201D6">
            <w:pPr>
              <w:jc w:val="center"/>
            </w:pPr>
            <w:r w:rsidRPr="006C79CA">
              <w:t>50</w:t>
            </w:r>
          </w:p>
        </w:tc>
        <w:tc>
          <w:tcPr>
            <w:tcW w:w="2268" w:type="dxa"/>
            <w:gridSpan w:val="4"/>
          </w:tcPr>
          <w:p w:rsidR="00FD653D" w:rsidRPr="006C79CA" w:rsidRDefault="00FD653D" w:rsidP="00C201D6">
            <w:pPr>
              <w:jc w:val="center"/>
            </w:pPr>
          </w:p>
        </w:tc>
        <w:tc>
          <w:tcPr>
            <w:tcW w:w="3685" w:type="dxa"/>
          </w:tcPr>
          <w:p w:rsidR="00FD653D" w:rsidRPr="006C79CA" w:rsidRDefault="00FD653D" w:rsidP="00C201D6">
            <w:r w:rsidRPr="006C79CA">
              <w:t>Справка отдела аспирантуры</w:t>
            </w:r>
            <w:r w:rsidR="00C52218" w:rsidRPr="006C79CA">
              <w:t xml:space="preserve"> и докторантуры</w:t>
            </w:r>
          </w:p>
        </w:tc>
      </w:tr>
      <w:tr w:rsidR="00C52218" w:rsidRPr="006C79CA" w:rsidTr="00C201D6">
        <w:trPr>
          <w:trHeight w:val="249"/>
        </w:trPr>
        <w:tc>
          <w:tcPr>
            <w:tcW w:w="817" w:type="dxa"/>
          </w:tcPr>
          <w:p w:rsidR="00C52218" w:rsidRPr="006C79CA" w:rsidRDefault="00C52218" w:rsidP="00C201D6">
            <w:pPr>
              <w:spacing w:before="0"/>
              <w:jc w:val="center"/>
            </w:pPr>
            <w:r w:rsidRPr="006C79CA">
              <w:t>4.11</w:t>
            </w:r>
          </w:p>
        </w:tc>
        <w:tc>
          <w:tcPr>
            <w:tcW w:w="4808" w:type="dxa"/>
          </w:tcPr>
          <w:p w:rsidR="00C52218" w:rsidRPr="006C79CA" w:rsidRDefault="00C52218" w:rsidP="00C201D6">
            <w:pPr>
              <w:jc w:val="both"/>
            </w:pPr>
            <w:r w:rsidRPr="006C79CA">
              <w:t xml:space="preserve">Кандидатской </w:t>
            </w:r>
          </w:p>
        </w:tc>
        <w:tc>
          <w:tcPr>
            <w:tcW w:w="1146" w:type="dxa"/>
          </w:tcPr>
          <w:p w:rsidR="00C52218" w:rsidRPr="006C79CA" w:rsidRDefault="00C52218" w:rsidP="00C201D6">
            <w:pPr>
              <w:jc w:val="center"/>
            </w:pPr>
            <w:r w:rsidRPr="006C79CA">
              <w:t>чел</w:t>
            </w:r>
          </w:p>
        </w:tc>
        <w:tc>
          <w:tcPr>
            <w:tcW w:w="1559" w:type="dxa"/>
            <w:gridSpan w:val="4"/>
          </w:tcPr>
          <w:p w:rsidR="00C52218" w:rsidRPr="006C79CA" w:rsidRDefault="00C52218" w:rsidP="00C201D6">
            <w:pPr>
              <w:jc w:val="center"/>
            </w:pPr>
            <w:r w:rsidRPr="006C79CA">
              <w:t>40</w:t>
            </w:r>
          </w:p>
        </w:tc>
        <w:tc>
          <w:tcPr>
            <w:tcW w:w="2268" w:type="dxa"/>
            <w:gridSpan w:val="4"/>
          </w:tcPr>
          <w:p w:rsidR="00C52218" w:rsidRPr="006C79CA" w:rsidRDefault="00C52218" w:rsidP="00C201D6">
            <w:pPr>
              <w:jc w:val="center"/>
            </w:pPr>
          </w:p>
        </w:tc>
        <w:tc>
          <w:tcPr>
            <w:tcW w:w="3685" w:type="dxa"/>
          </w:tcPr>
          <w:p w:rsidR="00C52218" w:rsidRPr="006C79CA" w:rsidRDefault="00C52218" w:rsidP="00C201D6">
            <w:r w:rsidRPr="006C79CA">
              <w:t xml:space="preserve">Справка отдела аспирантуры и </w:t>
            </w:r>
            <w:r w:rsidRPr="006C79CA">
              <w:lastRenderedPageBreak/>
              <w:t>докторантуры</w:t>
            </w:r>
          </w:p>
        </w:tc>
      </w:tr>
      <w:tr w:rsidR="00FD653D" w:rsidRPr="006C79CA" w:rsidTr="00C201D6">
        <w:trPr>
          <w:trHeight w:val="321"/>
        </w:trPr>
        <w:tc>
          <w:tcPr>
            <w:tcW w:w="817" w:type="dxa"/>
          </w:tcPr>
          <w:p w:rsidR="00FD653D" w:rsidRPr="006C79CA" w:rsidRDefault="00FD653D" w:rsidP="00C201D6">
            <w:pPr>
              <w:spacing w:before="0"/>
              <w:jc w:val="center"/>
              <w:rPr>
                <w:b/>
              </w:rPr>
            </w:pPr>
            <w:r w:rsidRPr="006C79CA">
              <w:rPr>
                <w:b/>
              </w:rPr>
              <w:lastRenderedPageBreak/>
              <w:t>5</w:t>
            </w:r>
          </w:p>
        </w:tc>
        <w:tc>
          <w:tcPr>
            <w:tcW w:w="13466" w:type="dxa"/>
            <w:gridSpan w:val="11"/>
          </w:tcPr>
          <w:p w:rsidR="00FD653D" w:rsidRPr="006C79CA" w:rsidRDefault="00FD653D" w:rsidP="00C201D6">
            <w:pPr>
              <w:spacing w:before="0"/>
              <w:jc w:val="center"/>
              <w:rPr>
                <w:b/>
              </w:rPr>
            </w:pPr>
            <w:r w:rsidRPr="006C79CA">
              <w:rPr>
                <w:b/>
              </w:rPr>
              <w:t xml:space="preserve"> </w:t>
            </w:r>
            <w:proofErr w:type="spellStart"/>
            <w:r w:rsidRPr="006C79CA">
              <w:rPr>
                <w:b/>
              </w:rPr>
              <w:t>Внеучебная</w:t>
            </w:r>
            <w:proofErr w:type="spellEnd"/>
            <w:r w:rsidRPr="006C79CA">
              <w:rPr>
                <w:b/>
              </w:rPr>
              <w:t xml:space="preserve"> работа </w:t>
            </w:r>
          </w:p>
        </w:tc>
      </w:tr>
      <w:tr w:rsidR="003A6AB8" w:rsidRPr="006C79CA" w:rsidTr="00C201D6">
        <w:trPr>
          <w:trHeight w:val="608"/>
        </w:trPr>
        <w:tc>
          <w:tcPr>
            <w:tcW w:w="817" w:type="dxa"/>
            <w:vMerge w:val="restart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5.1</w:t>
            </w:r>
          </w:p>
        </w:tc>
        <w:tc>
          <w:tcPr>
            <w:tcW w:w="9497" w:type="dxa"/>
            <w:gridSpan w:val="8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Подготовка студентов  к участию в конкурсах, форумах, спортивных соревнованиях (по видам спорта, входящим в программу спартакиады), смотрах  и др. мероприятиях различного уровня:</w:t>
            </w:r>
          </w:p>
        </w:tc>
        <w:tc>
          <w:tcPr>
            <w:tcW w:w="3969" w:type="dxa"/>
            <w:gridSpan w:val="3"/>
            <w:vMerge w:val="restart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Название мероприятия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дата проведения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Ф.И.О. студента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награда</w:t>
            </w:r>
          </w:p>
        </w:tc>
      </w:tr>
      <w:tr w:rsidR="003A6AB8" w:rsidRPr="006C79CA" w:rsidTr="00C201D6">
        <w:trPr>
          <w:trHeight w:val="675"/>
        </w:trPr>
        <w:tc>
          <w:tcPr>
            <w:tcW w:w="817" w:type="dxa"/>
            <w:vMerge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4808" w:type="dxa"/>
          </w:tcPr>
          <w:p w:rsidR="00C52218" w:rsidRPr="006C79CA" w:rsidRDefault="00C52218" w:rsidP="00C201D6">
            <w:pPr>
              <w:spacing w:before="0"/>
              <w:jc w:val="center"/>
            </w:pPr>
            <w:r w:rsidRPr="006C79CA">
              <w:t xml:space="preserve">-мировой </w:t>
            </w:r>
          </w:p>
          <w:p w:rsidR="00C52218" w:rsidRPr="006C79CA" w:rsidRDefault="00C52218" w:rsidP="00C201D6">
            <w:pPr>
              <w:spacing w:before="0"/>
              <w:jc w:val="center"/>
            </w:pPr>
            <w:r w:rsidRPr="006C79CA">
              <w:t>европейский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Всероссийский</w:t>
            </w:r>
          </w:p>
          <w:p w:rsidR="00C52218" w:rsidRPr="006C79CA" w:rsidRDefault="00C52218" w:rsidP="00C201D6">
            <w:pPr>
              <w:spacing w:before="0"/>
              <w:jc w:val="center"/>
            </w:pPr>
            <w:r w:rsidRPr="006C79CA">
              <w:t>-УРФО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областной</w:t>
            </w:r>
          </w:p>
        </w:tc>
        <w:tc>
          <w:tcPr>
            <w:tcW w:w="1146" w:type="dxa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C52218" w:rsidRPr="006C79CA" w:rsidRDefault="00C52218" w:rsidP="00C201D6">
            <w:pPr>
              <w:spacing w:before="0"/>
              <w:jc w:val="center"/>
            </w:pPr>
            <w:r w:rsidRPr="006C79CA">
              <w:t>50</w:t>
            </w:r>
          </w:p>
          <w:p w:rsidR="00C52218" w:rsidRPr="006C79CA" w:rsidRDefault="006F65B0" w:rsidP="00C201D6">
            <w:pPr>
              <w:spacing w:before="0"/>
              <w:jc w:val="center"/>
            </w:pPr>
            <w:r w:rsidRPr="006C79CA">
              <w:t>40</w:t>
            </w:r>
          </w:p>
          <w:p w:rsidR="006F65B0" w:rsidRPr="006C79CA" w:rsidRDefault="006F65B0" w:rsidP="00C201D6">
            <w:pPr>
              <w:spacing w:before="0"/>
              <w:jc w:val="center"/>
            </w:pPr>
            <w:r w:rsidRPr="006C79CA">
              <w:t>30</w:t>
            </w:r>
          </w:p>
          <w:p w:rsidR="003A6AB8" w:rsidRPr="006C79CA" w:rsidRDefault="006F65B0" w:rsidP="00C201D6">
            <w:pPr>
              <w:spacing w:before="0"/>
              <w:jc w:val="center"/>
            </w:pPr>
            <w:r w:rsidRPr="006C79CA">
              <w:t>2</w:t>
            </w:r>
            <w:r w:rsidR="003A6AB8" w:rsidRPr="006C79CA">
              <w:t>0</w:t>
            </w:r>
          </w:p>
          <w:p w:rsidR="003A6AB8" w:rsidRPr="006C79CA" w:rsidRDefault="006F65B0" w:rsidP="00C201D6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2409" w:type="dxa"/>
            <w:gridSpan w:val="4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За призовое место</w:t>
            </w:r>
          </w:p>
        </w:tc>
        <w:tc>
          <w:tcPr>
            <w:tcW w:w="3969" w:type="dxa"/>
            <w:gridSpan w:val="3"/>
            <w:vMerge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</w:tr>
      <w:tr w:rsidR="003A6AB8" w:rsidRPr="006C79CA" w:rsidTr="00C201D6">
        <w:trPr>
          <w:trHeight w:val="608"/>
        </w:trPr>
        <w:tc>
          <w:tcPr>
            <w:tcW w:w="817" w:type="dxa"/>
          </w:tcPr>
          <w:p w:rsidR="003A6AB8" w:rsidRPr="006C79CA" w:rsidRDefault="002F726B" w:rsidP="00C201D6">
            <w:pPr>
              <w:spacing w:before="0"/>
              <w:jc w:val="center"/>
            </w:pPr>
            <w:r w:rsidRPr="006C79CA">
              <w:t>5.3</w:t>
            </w:r>
          </w:p>
        </w:tc>
        <w:tc>
          <w:tcPr>
            <w:tcW w:w="4808" w:type="dxa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 xml:space="preserve"> Участие в городской спартакиаде трудового коллектива</w:t>
            </w:r>
          </w:p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46" w:type="dxa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3A6AB8" w:rsidRPr="006C79CA" w:rsidRDefault="003A6AB8" w:rsidP="00C201D6">
            <w:pPr>
              <w:spacing w:before="0"/>
              <w:jc w:val="center"/>
            </w:pP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5</w:t>
            </w:r>
          </w:p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2409" w:type="dxa"/>
            <w:gridSpan w:val="4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За один вид спорта</w:t>
            </w:r>
          </w:p>
        </w:tc>
        <w:tc>
          <w:tcPr>
            <w:tcW w:w="3969" w:type="dxa"/>
            <w:gridSpan w:val="3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По данным председателя спортклуба</w:t>
            </w:r>
          </w:p>
        </w:tc>
      </w:tr>
      <w:tr w:rsidR="003A6AB8" w:rsidRPr="006C79CA" w:rsidTr="00C201D6">
        <w:trPr>
          <w:trHeight w:val="608"/>
        </w:trPr>
        <w:tc>
          <w:tcPr>
            <w:tcW w:w="817" w:type="dxa"/>
          </w:tcPr>
          <w:p w:rsidR="003A6AB8" w:rsidRPr="006C79CA" w:rsidRDefault="002F726B" w:rsidP="00C201D6">
            <w:pPr>
              <w:spacing w:before="0"/>
              <w:jc w:val="center"/>
            </w:pPr>
            <w:r w:rsidRPr="006C79CA">
              <w:t>5.4</w:t>
            </w:r>
          </w:p>
        </w:tc>
        <w:tc>
          <w:tcPr>
            <w:tcW w:w="4808" w:type="dxa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Призовое место в спартакиаде трудовых коллективов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внутри университета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городской уровень</w:t>
            </w:r>
          </w:p>
        </w:tc>
        <w:tc>
          <w:tcPr>
            <w:tcW w:w="1146" w:type="dxa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3A6AB8" w:rsidRPr="006C79CA" w:rsidRDefault="003A6AB8" w:rsidP="00C201D6">
            <w:pPr>
              <w:spacing w:before="0"/>
              <w:jc w:val="center"/>
            </w:pPr>
          </w:p>
          <w:p w:rsidR="003A6AB8" w:rsidRPr="006C79CA" w:rsidRDefault="003A6AB8" w:rsidP="00C201D6">
            <w:pPr>
              <w:spacing w:before="0"/>
              <w:jc w:val="center"/>
            </w:pP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5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2409" w:type="dxa"/>
            <w:gridSpan w:val="4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За один вид спорта</w:t>
            </w:r>
          </w:p>
        </w:tc>
        <w:tc>
          <w:tcPr>
            <w:tcW w:w="3969" w:type="dxa"/>
            <w:gridSpan w:val="3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</w:tr>
      <w:tr w:rsidR="003A6AB8" w:rsidRPr="006C79CA" w:rsidTr="00C201D6">
        <w:trPr>
          <w:trHeight w:val="320"/>
        </w:trPr>
        <w:tc>
          <w:tcPr>
            <w:tcW w:w="817" w:type="dxa"/>
          </w:tcPr>
          <w:p w:rsidR="003A6AB8" w:rsidRPr="006C79CA" w:rsidRDefault="002F726B" w:rsidP="00C201D6">
            <w:pPr>
              <w:spacing w:before="0"/>
              <w:jc w:val="center"/>
            </w:pPr>
            <w:r w:rsidRPr="006C79CA">
              <w:t>5.6</w:t>
            </w:r>
          </w:p>
        </w:tc>
        <w:tc>
          <w:tcPr>
            <w:tcW w:w="4808" w:type="dxa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Воспитательная работа в общежитии</w:t>
            </w:r>
          </w:p>
        </w:tc>
        <w:tc>
          <w:tcPr>
            <w:tcW w:w="1146" w:type="dxa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3A6AB8" w:rsidRPr="006C79CA" w:rsidRDefault="006F65B0" w:rsidP="00C201D6">
            <w:pPr>
              <w:spacing w:before="0"/>
              <w:jc w:val="center"/>
            </w:pPr>
            <w:r w:rsidRPr="006C79CA">
              <w:t>5</w:t>
            </w:r>
            <w:r w:rsidR="003A6AB8" w:rsidRPr="006C79CA">
              <w:t>0</w:t>
            </w:r>
          </w:p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2409" w:type="dxa"/>
            <w:gridSpan w:val="4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 xml:space="preserve">За 1 мероприятие </w:t>
            </w:r>
            <w:r w:rsidRPr="006C79CA">
              <w:rPr>
                <w:sz w:val="20"/>
              </w:rPr>
              <w:t>(массовость, активность)</w:t>
            </w:r>
          </w:p>
        </w:tc>
        <w:tc>
          <w:tcPr>
            <w:tcW w:w="3969" w:type="dxa"/>
            <w:gridSpan w:val="3"/>
          </w:tcPr>
          <w:p w:rsidR="003A6AB8" w:rsidRPr="006C79CA" w:rsidRDefault="003A6AB8" w:rsidP="006F65B0">
            <w:pPr>
              <w:spacing w:before="0"/>
              <w:jc w:val="center"/>
            </w:pPr>
            <w:r w:rsidRPr="006C79CA">
              <w:t xml:space="preserve">По данным </w:t>
            </w:r>
            <w:r w:rsidR="006F65B0" w:rsidRPr="006C79CA">
              <w:t>проректора по взаимодействию с целевыми аудиториями</w:t>
            </w:r>
            <w:r w:rsidRPr="006C79CA">
              <w:t>, приказ или распоряжение по</w:t>
            </w:r>
            <w:r w:rsidR="006F65B0" w:rsidRPr="006C79CA">
              <w:t xml:space="preserve"> университету, </w:t>
            </w:r>
            <w:r w:rsidRPr="006C79CA">
              <w:t xml:space="preserve"> ин</w:t>
            </w:r>
            <w:r w:rsidR="006F65B0" w:rsidRPr="006C79CA">
              <w:t>ститута</w:t>
            </w:r>
          </w:p>
        </w:tc>
      </w:tr>
      <w:tr w:rsidR="003A6AB8" w:rsidRPr="006C79CA" w:rsidTr="006F65B0">
        <w:trPr>
          <w:trHeight w:val="1125"/>
        </w:trPr>
        <w:tc>
          <w:tcPr>
            <w:tcW w:w="817" w:type="dxa"/>
          </w:tcPr>
          <w:p w:rsidR="003A6AB8" w:rsidRPr="006C79CA" w:rsidRDefault="002F726B" w:rsidP="00C201D6">
            <w:pPr>
              <w:spacing w:before="0"/>
              <w:jc w:val="center"/>
            </w:pPr>
            <w:r w:rsidRPr="006C79CA">
              <w:lastRenderedPageBreak/>
              <w:t>5.7</w:t>
            </w:r>
          </w:p>
        </w:tc>
        <w:tc>
          <w:tcPr>
            <w:tcW w:w="4808" w:type="dxa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Сдача нормативов ГТО: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золотой значок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серебряный значок</w:t>
            </w:r>
          </w:p>
          <w:p w:rsidR="003A6AB8" w:rsidRPr="006C79CA" w:rsidRDefault="003A6AB8" w:rsidP="00C201D6">
            <w:pPr>
              <w:spacing w:before="0"/>
              <w:jc w:val="center"/>
            </w:pPr>
            <w:r w:rsidRPr="006C79CA">
              <w:t>- бронзовый</w:t>
            </w:r>
            <w:r w:rsidR="002F726B" w:rsidRPr="006C79CA">
              <w:t xml:space="preserve"> </w:t>
            </w:r>
            <w:r w:rsidRPr="006C79CA">
              <w:t>значок</w:t>
            </w:r>
          </w:p>
        </w:tc>
        <w:tc>
          <w:tcPr>
            <w:tcW w:w="1146" w:type="dxa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3A6AB8" w:rsidRPr="006C79CA" w:rsidRDefault="003A6AB8" w:rsidP="00C201D6">
            <w:pPr>
              <w:spacing w:before="0"/>
              <w:jc w:val="center"/>
            </w:pPr>
          </w:p>
          <w:p w:rsidR="003A6AB8" w:rsidRPr="006C79CA" w:rsidRDefault="006F65B0" w:rsidP="00C201D6">
            <w:pPr>
              <w:spacing w:before="0"/>
              <w:jc w:val="center"/>
            </w:pPr>
            <w:r w:rsidRPr="006C79CA">
              <w:t>50</w:t>
            </w:r>
          </w:p>
          <w:p w:rsidR="003A6AB8" w:rsidRPr="006C79CA" w:rsidRDefault="006F65B0" w:rsidP="00C201D6">
            <w:pPr>
              <w:spacing w:before="0"/>
              <w:jc w:val="center"/>
            </w:pPr>
            <w:r w:rsidRPr="006C79CA">
              <w:t>40</w:t>
            </w:r>
          </w:p>
          <w:p w:rsidR="003A6AB8" w:rsidRPr="006C79CA" w:rsidRDefault="006F65B0" w:rsidP="00C201D6">
            <w:pPr>
              <w:spacing w:before="0"/>
              <w:jc w:val="center"/>
            </w:pPr>
            <w:r w:rsidRPr="006C79CA">
              <w:t>30</w:t>
            </w:r>
          </w:p>
        </w:tc>
        <w:tc>
          <w:tcPr>
            <w:tcW w:w="2409" w:type="dxa"/>
            <w:gridSpan w:val="4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3969" w:type="dxa"/>
            <w:gridSpan w:val="3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Копия удостоверения</w:t>
            </w:r>
          </w:p>
          <w:p w:rsidR="003A6AB8" w:rsidRPr="006C79CA" w:rsidRDefault="003A6AB8" w:rsidP="00C201D6">
            <w:pPr>
              <w:spacing w:before="0"/>
              <w:jc w:val="center"/>
            </w:pPr>
          </w:p>
          <w:p w:rsidR="003A6AB8" w:rsidRPr="006C79CA" w:rsidRDefault="003A6AB8" w:rsidP="00C201D6">
            <w:pPr>
              <w:spacing w:before="0"/>
              <w:jc w:val="center"/>
            </w:pPr>
          </w:p>
          <w:p w:rsidR="003A6AB8" w:rsidRPr="006C79CA" w:rsidRDefault="003A6AB8" w:rsidP="00C201D6">
            <w:pPr>
              <w:spacing w:before="0"/>
            </w:pPr>
          </w:p>
        </w:tc>
      </w:tr>
      <w:tr w:rsidR="003A6AB8" w:rsidRPr="006C79CA" w:rsidTr="00C201D6">
        <w:tc>
          <w:tcPr>
            <w:tcW w:w="817" w:type="dxa"/>
          </w:tcPr>
          <w:p w:rsidR="003A6AB8" w:rsidRPr="006C79CA" w:rsidRDefault="002F726B" w:rsidP="00C201D6">
            <w:pPr>
              <w:spacing w:before="0"/>
              <w:jc w:val="center"/>
            </w:pPr>
            <w:r w:rsidRPr="006C79CA">
              <w:t>5.8</w:t>
            </w:r>
          </w:p>
        </w:tc>
        <w:tc>
          <w:tcPr>
            <w:tcW w:w="4808" w:type="dxa"/>
            <w:vAlign w:val="center"/>
          </w:tcPr>
          <w:p w:rsidR="003A6AB8" w:rsidRPr="006C79CA" w:rsidRDefault="003A6AB8" w:rsidP="00C201D6">
            <w:pPr>
              <w:pStyle w:val="ae"/>
              <w:spacing w:before="0" w:after="0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Руководство подготовкой студентов – участников конкурса </w:t>
            </w:r>
            <w:proofErr w:type="spellStart"/>
            <w:r w:rsidRPr="006C79CA">
              <w:rPr>
                <w:rFonts w:ascii="Times New Roman" w:hAnsi="Times New Roman"/>
              </w:rPr>
              <w:t>профмастерства</w:t>
            </w:r>
            <w:proofErr w:type="spellEnd"/>
          </w:p>
        </w:tc>
        <w:tc>
          <w:tcPr>
            <w:tcW w:w="1146" w:type="dxa"/>
            <w:vAlign w:val="center"/>
          </w:tcPr>
          <w:p w:rsidR="003A6AB8" w:rsidRPr="006C79CA" w:rsidRDefault="003A6AB8" w:rsidP="00C201D6">
            <w:pPr>
              <w:pStyle w:val="ae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6AB8" w:rsidRPr="006C79CA" w:rsidRDefault="006F65B0" w:rsidP="00C201D6">
            <w:pPr>
              <w:pStyle w:val="ae"/>
              <w:spacing w:before="0" w:after="0"/>
              <w:jc w:val="center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2</w:t>
            </w:r>
            <w:r w:rsidR="003A6AB8" w:rsidRPr="006C79CA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gridSpan w:val="4"/>
            <w:vAlign w:val="center"/>
          </w:tcPr>
          <w:p w:rsidR="003A6AB8" w:rsidRPr="006C79CA" w:rsidRDefault="003A6AB8" w:rsidP="00C201D6">
            <w:pPr>
              <w:pStyle w:val="ae"/>
              <w:spacing w:before="0" w:after="0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За подготовку команды</w:t>
            </w:r>
          </w:p>
        </w:tc>
        <w:tc>
          <w:tcPr>
            <w:tcW w:w="3969" w:type="dxa"/>
            <w:gridSpan w:val="3"/>
            <w:vAlign w:val="center"/>
          </w:tcPr>
          <w:p w:rsidR="003A6AB8" w:rsidRPr="006C79CA" w:rsidRDefault="003A6AB8" w:rsidP="00C201D6">
            <w:pPr>
              <w:pStyle w:val="ae"/>
              <w:spacing w:before="0" w:after="0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№ и дата приказа о назначении руководителя</w:t>
            </w:r>
          </w:p>
        </w:tc>
      </w:tr>
      <w:tr w:rsidR="003A6AB8" w:rsidRPr="006C79CA" w:rsidTr="00C201D6">
        <w:tc>
          <w:tcPr>
            <w:tcW w:w="817" w:type="dxa"/>
          </w:tcPr>
          <w:p w:rsidR="003A6AB8" w:rsidRPr="006C79CA" w:rsidRDefault="00DD20FF" w:rsidP="00C201D6">
            <w:pPr>
              <w:spacing w:before="0"/>
              <w:jc w:val="center"/>
            </w:pPr>
            <w:r w:rsidRPr="006C79CA">
              <w:t>5.9</w:t>
            </w:r>
          </w:p>
        </w:tc>
        <w:tc>
          <w:tcPr>
            <w:tcW w:w="4808" w:type="dxa"/>
          </w:tcPr>
          <w:p w:rsidR="003A6AB8" w:rsidRPr="006C79CA" w:rsidRDefault="003A6AB8" w:rsidP="00C201D6">
            <w:pPr>
              <w:spacing w:before="0"/>
            </w:pPr>
            <w:r w:rsidRPr="006C79CA">
              <w:t>Повышение квалификации за счет собственных средств</w:t>
            </w:r>
          </w:p>
        </w:tc>
        <w:tc>
          <w:tcPr>
            <w:tcW w:w="1146" w:type="dxa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1134" w:type="dxa"/>
            <w:gridSpan w:val="2"/>
          </w:tcPr>
          <w:p w:rsidR="003A6AB8" w:rsidRPr="006C79CA" w:rsidRDefault="00DD20FF" w:rsidP="00C201D6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2409" w:type="dxa"/>
            <w:gridSpan w:val="4"/>
          </w:tcPr>
          <w:p w:rsidR="003A6AB8" w:rsidRPr="006C79CA" w:rsidRDefault="003A6AB8" w:rsidP="00C201D6">
            <w:pPr>
              <w:spacing w:before="0"/>
              <w:jc w:val="center"/>
            </w:pPr>
          </w:p>
        </w:tc>
        <w:tc>
          <w:tcPr>
            <w:tcW w:w="3969" w:type="dxa"/>
            <w:gridSpan w:val="3"/>
          </w:tcPr>
          <w:p w:rsidR="003A6AB8" w:rsidRPr="006C79CA" w:rsidRDefault="003A6AB8" w:rsidP="00C201D6">
            <w:pPr>
              <w:spacing w:before="0"/>
              <w:jc w:val="center"/>
            </w:pPr>
            <w:r w:rsidRPr="006C79CA">
              <w:t>Диплом о повышении квалификации</w:t>
            </w:r>
          </w:p>
        </w:tc>
      </w:tr>
      <w:tr w:rsidR="00444C23" w:rsidRPr="006C79CA" w:rsidTr="00C201D6">
        <w:trPr>
          <w:trHeight w:val="288"/>
        </w:trPr>
        <w:tc>
          <w:tcPr>
            <w:tcW w:w="817" w:type="dxa"/>
          </w:tcPr>
          <w:p w:rsidR="00444C23" w:rsidRPr="006C79CA" w:rsidRDefault="00444C23" w:rsidP="00C201D6">
            <w:pPr>
              <w:spacing w:before="0"/>
              <w:jc w:val="center"/>
            </w:pPr>
            <w:r w:rsidRPr="006C79CA">
              <w:t>6.</w:t>
            </w:r>
          </w:p>
        </w:tc>
        <w:tc>
          <w:tcPr>
            <w:tcW w:w="13466" w:type="dxa"/>
            <w:gridSpan w:val="11"/>
            <w:vAlign w:val="center"/>
          </w:tcPr>
          <w:p w:rsidR="00444C23" w:rsidRPr="006C79CA" w:rsidRDefault="00444C23" w:rsidP="00C201D6">
            <w:pPr>
              <w:spacing w:before="0"/>
              <w:jc w:val="center"/>
              <w:rPr>
                <w:b/>
              </w:rPr>
            </w:pPr>
            <w:proofErr w:type="spellStart"/>
            <w:r w:rsidRPr="006C79CA">
              <w:rPr>
                <w:b/>
              </w:rPr>
              <w:t>Профориентационная</w:t>
            </w:r>
            <w:proofErr w:type="spellEnd"/>
            <w:r w:rsidRPr="006C79CA">
              <w:rPr>
                <w:b/>
              </w:rPr>
              <w:t xml:space="preserve"> работа, работа на имидж университета</w:t>
            </w:r>
          </w:p>
          <w:p w:rsidR="00444C23" w:rsidRPr="006C79CA" w:rsidRDefault="00444C23" w:rsidP="00C201D6">
            <w:pPr>
              <w:spacing w:before="0"/>
              <w:jc w:val="center"/>
            </w:pPr>
          </w:p>
        </w:tc>
      </w:tr>
      <w:tr w:rsidR="00444C23" w:rsidRPr="006C79CA" w:rsidTr="00C201D6">
        <w:tc>
          <w:tcPr>
            <w:tcW w:w="817" w:type="dxa"/>
          </w:tcPr>
          <w:p w:rsidR="00444C23" w:rsidRPr="006C79CA" w:rsidRDefault="007014CA" w:rsidP="00C201D6">
            <w:pPr>
              <w:spacing w:before="0"/>
              <w:jc w:val="center"/>
            </w:pPr>
            <w:r w:rsidRPr="006C79CA">
              <w:t>6.1</w:t>
            </w:r>
          </w:p>
        </w:tc>
        <w:tc>
          <w:tcPr>
            <w:tcW w:w="4808" w:type="dxa"/>
          </w:tcPr>
          <w:p w:rsidR="00444C23" w:rsidRPr="006C79CA" w:rsidRDefault="00444C23" w:rsidP="00C201D6">
            <w:pPr>
              <w:jc w:val="center"/>
            </w:pPr>
            <w:proofErr w:type="gramStart"/>
            <w:r w:rsidRPr="006C79CA">
              <w:t xml:space="preserve">Выступление в СМИ (с информацией об </w:t>
            </w:r>
            <w:proofErr w:type="spellStart"/>
            <w:r w:rsidRPr="006C79CA">
              <w:t>университе</w:t>
            </w:r>
            <w:proofErr w:type="spellEnd"/>
            <w:r w:rsidRPr="006C79CA">
              <w:t>):  по ТВ, радио, в газете, интернет-изданиях)</w:t>
            </w:r>
            <w:proofErr w:type="gramEnd"/>
          </w:p>
          <w:p w:rsidR="00E0237C" w:rsidRPr="006C79CA" w:rsidRDefault="00E0237C" w:rsidP="00C201D6">
            <w:pPr>
              <w:jc w:val="center"/>
            </w:pPr>
          </w:p>
          <w:p w:rsidR="00E0237C" w:rsidRPr="006C79CA" w:rsidRDefault="00E0237C" w:rsidP="00C201D6">
            <w:pPr>
              <w:jc w:val="center"/>
            </w:pPr>
          </w:p>
        </w:tc>
        <w:tc>
          <w:tcPr>
            <w:tcW w:w="2563" w:type="dxa"/>
            <w:gridSpan w:val="4"/>
          </w:tcPr>
          <w:p w:rsidR="00444C23" w:rsidRPr="006C79CA" w:rsidRDefault="00444C23" w:rsidP="00C201D6">
            <w:pPr>
              <w:jc w:val="center"/>
            </w:pPr>
            <w:r w:rsidRPr="006C79CA">
              <w:t>За 1 выступление</w:t>
            </w:r>
          </w:p>
        </w:tc>
        <w:tc>
          <w:tcPr>
            <w:tcW w:w="851" w:type="dxa"/>
            <w:gridSpan w:val="2"/>
          </w:tcPr>
          <w:p w:rsidR="00444C23" w:rsidRPr="006C79CA" w:rsidRDefault="00444C23" w:rsidP="00C201D6">
            <w:pPr>
              <w:jc w:val="center"/>
            </w:pPr>
            <w:r w:rsidRPr="006C79CA">
              <w:t>15</w:t>
            </w:r>
          </w:p>
        </w:tc>
        <w:tc>
          <w:tcPr>
            <w:tcW w:w="1275" w:type="dxa"/>
          </w:tcPr>
          <w:p w:rsidR="00444C23" w:rsidRPr="006C79CA" w:rsidRDefault="00444C23" w:rsidP="00C201D6">
            <w:pPr>
              <w:jc w:val="center"/>
            </w:pPr>
          </w:p>
        </w:tc>
        <w:tc>
          <w:tcPr>
            <w:tcW w:w="3969" w:type="dxa"/>
            <w:gridSpan w:val="3"/>
          </w:tcPr>
          <w:p w:rsidR="00444C23" w:rsidRPr="006C79CA" w:rsidRDefault="00444C23" w:rsidP="00C201D6">
            <w:pPr>
              <w:jc w:val="center"/>
            </w:pPr>
            <w:r w:rsidRPr="006C79CA">
              <w:t>Название издания, канала, передачи, дата</w:t>
            </w:r>
          </w:p>
        </w:tc>
      </w:tr>
      <w:tr w:rsidR="00444C23" w:rsidRPr="006C79CA" w:rsidTr="00C201D6">
        <w:tc>
          <w:tcPr>
            <w:tcW w:w="817" w:type="dxa"/>
          </w:tcPr>
          <w:p w:rsidR="00444C23" w:rsidRPr="006C79CA" w:rsidRDefault="007014CA" w:rsidP="00C201D6">
            <w:pPr>
              <w:spacing w:before="0"/>
              <w:jc w:val="center"/>
            </w:pPr>
            <w:r w:rsidRPr="006C79CA">
              <w:t>6.2</w:t>
            </w:r>
          </w:p>
        </w:tc>
        <w:tc>
          <w:tcPr>
            <w:tcW w:w="4808" w:type="dxa"/>
          </w:tcPr>
          <w:p w:rsidR="00444C23" w:rsidRPr="006C79CA" w:rsidRDefault="00444C23" w:rsidP="00C201D6">
            <w:pPr>
              <w:jc w:val="center"/>
              <w:rPr>
                <w:b/>
              </w:rPr>
            </w:pPr>
            <w:proofErr w:type="spellStart"/>
            <w:r w:rsidRPr="006C79CA">
              <w:rPr>
                <w:b/>
              </w:rPr>
              <w:t>Профориентационная</w:t>
            </w:r>
            <w:proofErr w:type="spellEnd"/>
            <w:r w:rsidRPr="006C79CA">
              <w:rPr>
                <w:b/>
              </w:rPr>
              <w:t xml:space="preserve"> работа:</w:t>
            </w:r>
          </w:p>
          <w:p w:rsidR="00444C23" w:rsidRPr="006C79CA" w:rsidRDefault="00444C23" w:rsidP="00C201D6">
            <w:r w:rsidRPr="006C79CA">
              <w:t xml:space="preserve">- участие в проведении мероприятия «День открытых дверей» </w:t>
            </w:r>
            <w:r w:rsidRPr="006C79CA">
              <w:rPr>
                <w:b/>
              </w:rPr>
              <w:t>на базе университета</w:t>
            </w:r>
            <w:r w:rsidRPr="006C79CA">
              <w:t xml:space="preserve">  с презентацией, мастер-классом</w:t>
            </w:r>
          </w:p>
          <w:p w:rsidR="00444C23" w:rsidRPr="006C79CA" w:rsidRDefault="00444C23" w:rsidP="00C201D6">
            <w:r w:rsidRPr="006C79CA">
              <w:t xml:space="preserve">- участие в проведении </w:t>
            </w:r>
            <w:r w:rsidRPr="006C79CA">
              <w:rPr>
                <w:b/>
              </w:rPr>
              <w:t>выездного мероприятия</w:t>
            </w:r>
            <w:r w:rsidRPr="006C79CA">
              <w:t xml:space="preserve"> «День открытых дверей»   с презентацией, мастер-классом</w:t>
            </w:r>
          </w:p>
          <w:p w:rsidR="00444C23" w:rsidRPr="006C79CA" w:rsidRDefault="00444C23" w:rsidP="00C201D6">
            <w:r w:rsidRPr="006C79CA">
              <w:lastRenderedPageBreak/>
              <w:t xml:space="preserve">- </w:t>
            </w:r>
            <w:r w:rsidRPr="006C79CA">
              <w:rPr>
                <w:b/>
              </w:rPr>
              <w:t>проведение в школах</w:t>
            </w:r>
            <w:r w:rsidRPr="006C79CA">
              <w:t xml:space="preserve"> и учебных заведениях СПО    проф. мероприятий</w:t>
            </w:r>
          </w:p>
          <w:p w:rsidR="00E0237C" w:rsidRPr="006C79CA" w:rsidRDefault="00E0237C" w:rsidP="00C201D6"/>
          <w:p w:rsidR="00E0237C" w:rsidRPr="006C79CA" w:rsidRDefault="00E0237C" w:rsidP="00C201D6"/>
          <w:p w:rsidR="00E0237C" w:rsidRPr="006C79CA" w:rsidRDefault="00E0237C" w:rsidP="00C201D6"/>
        </w:tc>
        <w:tc>
          <w:tcPr>
            <w:tcW w:w="2563" w:type="dxa"/>
            <w:gridSpan w:val="4"/>
          </w:tcPr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  <w:r w:rsidRPr="006C79CA">
              <w:t>За каждое мероприятие</w:t>
            </w:r>
          </w:p>
        </w:tc>
        <w:tc>
          <w:tcPr>
            <w:tcW w:w="851" w:type="dxa"/>
            <w:gridSpan w:val="2"/>
          </w:tcPr>
          <w:p w:rsidR="00444C23" w:rsidRPr="006C79CA" w:rsidRDefault="00444C23" w:rsidP="00C201D6">
            <w:pPr>
              <w:jc w:val="center"/>
            </w:pPr>
          </w:p>
          <w:p w:rsidR="00E0237C" w:rsidRPr="006C79CA" w:rsidRDefault="00E0237C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  <w:r w:rsidRPr="006C79CA">
              <w:t>5</w:t>
            </w:r>
          </w:p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  <w:r w:rsidRPr="006C79CA">
              <w:t>15</w:t>
            </w:r>
          </w:p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  <w:r w:rsidRPr="006C79CA">
              <w:t>10</w:t>
            </w:r>
          </w:p>
        </w:tc>
        <w:tc>
          <w:tcPr>
            <w:tcW w:w="1275" w:type="dxa"/>
          </w:tcPr>
          <w:p w:rsidR="00444C23" w:rsidRPr="006C79CA" w:rsidRDefault="00444C23" w:rsidP="00C201D6">
            <w:pPr>
              <w:jc w:val="center"/>
            </w:pPr>
          </w:p>
        </w:tc>
        <w:tc>
          <w:tcPr>
            <w:tcW w:w="3969" w:type="dxa"/>
            <w:gridSpan w:val="3"/>
          </w:tcPr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</w:p>
          <w:p w:rsidR="00444C23" w:rsidRPr="006C79CA" w:rsidRDefault="00444C23" w:rsidP="00C201D6">
            <w:pPr>
              <w:jc w:val="center"/>
            </w:pPr>
            <w:r w:rsidRPr="006C79CA">
              <w:t>№ и дата распоряжения или приказа о мероприятии</w:t>
            </w:r>
          </w:p>
        </w:tc>
      </w:tr>
      <w:tr w:rsidR="00C201D6" w:rsidRPr="006C79CA" w:rsidTr="006F65B0">
        <w:trPr>
          <w:trHeight w:val="165"/>
        </w:trPr>
        <w:tc>
          <w:tcPr>
            <w:tcW w:w="817" w:type="dxa"/>
            <w:vMerge w:val="restart"/>
          </w:tcPr>
          <w:p w:rsidR="00C201D6" w:rsidRPr="006C79CA" w:rsidRDefault="00C201D6" w:rsidP="00C201D6">
            <w:pPr>
              <w:spacing w:before="0"/>
              <w:jc w:val="center"/>
            </w:pPr>
          </w:p>
        </w:tc>
        <w:tc>
          <w:tcPr>
            <w:tcW w:w="4808" w:type="dxa"/>
            <w:vMerge w:val="restart"/>
          </w:tcPr>
          <w:p w:rsidR="00C201D6" w:rsidRPr="006C79CA" w:rsidRDefault="006F65B0" w:rsidP="00C201D6">
            <w:r w:rsidRPr="006C79CA">
              <w:rPr>
                <w:b/>
              </w:rPr>
              <w:t xml:space="preserve">Результативность </w:t>
            </w:r>
            <w:proofErr w:type="spellStart"/>
            <w:r w:rsidRPr="006C79CA">
              <w:rPr>
                <w:b/>
              </w:rPr>
              <w:t>профориентационной</w:t>
            </w:r>
            <w:proofErr w:type="spellEnd"/>
            <w:r w:rsidRPr="006C79CA">
              <w:rPr>
                <w:b/>
              </w:rPr>
              <w:t xml:space="preserve"> работы</w:t>
            </w:r>
          </w:p>
        </w:tc>
        <w:tc>
          <w:tcPr>
            <w:tcW w:w="8658" w:type="dxa"/>
            <w:gridSpan w:val="10"/>
          </w:tcPr>
          <w:p w:rsidR="00C201D6" w:rsidRPr="006C79CA" w:rsidRDefault="00C201D6" w:rsidP="00C201D6">
            <w:pPr>
              <w:ind w:left="-176"/>
              <w:jc w:val="center"/>
              <w:rPr>
                <w:b/>
              </w:rPr>
            </w:pPr>
            <w:r w:rsidRPr="006C79CA">
              <w:t xml:space="preserve"> </w:t>
            </w:r>
            <w:r w:rsidRPr="006C79CA">
              <w:rPr>
                <w:b/>
              </w:rPr>
              <w:t>За каждого  поступившего в университет на бюджетные места:</w:t>
            </w:r>
          </w:p>
          <w:p w:rsidR="00C201D6" w:rsidRPr="006C79CA" w:rsidRDefault="00C201D6" w:rsidP="00C201D6">
            <w:pPr>
              <w:jc w:val="center"/>
            </w:pPr>
          </w:p>
        </w:tc>
      </w:tr>
      <w:tr w:rsidR="00C201D6" w:rsidRPr="006C79CA" w:rsidTr="00C201D6">
        <w:trPr>
          <w:trHeight w:val="5532"/>
        </w:trPr>
        <w:tc>
          <w:tcPr>
            <w:tcW w:w="817" w:type="dxa"/>
            <w:vMerge/>
          </w:tcPr>
          <w:p w:rsidR="00C201D6" w:rsidRPr="006C79CA" w:rsidRDefault="00C201D6" w:rsidP="00C201D6">
            <w:pPr>
              <w:spacing w:before="0"/>
              <w:jc w:val="center"/>
            </w:pPr>
          </w:p>
        </w:tc>
        <w:tc>
          <w:tcPr>
            <w:tcW w:w="4808" w:type="dxa"/>
            <w:vMerge/>
          </w:tcPr>
          <w:p w:rsidR="00C201D6" w:rsidRPr="006C79CA" w:rsidRDefault="00C201D6" w:rsidP="00C201D6"/>
        </w:tc>
        <w:tc>
          <w:tcPr>
            <w:tcW w:w="2563" w:type="dxa"/>
            <w:gridSpan w:val="4"/>
          </w:tcPr>
          <w:p w:rsidR="00C201D6" w:rsidRPr="006C79CA" w:rsidRDefault="00C201D6" w:rsidP="00C201D6">
            <w:pPr>
              <w:ind w:left="-176"/>
              <w:jc w:val="center"/>
            </w:pPr>
            <w:r w:rsidRPr="006C79CA">
              <w:t>-с ЕГЭ</w:t>
            </w:r>
          </w:p>
          <w:p w:rsidR="00C201D6" w:rsidRPr="006C79CA" w:rsidRDefault="00C201D6" w:rsidP="00C201D6">
            <w:pPr>
              <w:ind w:left="-176"/>
              <w:jc w:val="center"/>
            </w:pPr>
            <w:r w:rsidRPr="006C79CA">
              <w:t xml:space="preserve">- с </w:t>
            </w:r>
            <w:proofErr w:type="spellStart"/>
            <w:r w:rsidRPr="006C79CA">
              <w:t>результ.вн</w:t>
            </w:r>
            <w:proofErr w:type="gramStart"/>
            <w:r w:rsidRPr="006C79CA">
              <w:t>.в</w:t>
            </w:r>
            <w:proofErr w:type="gramEnd"/>
            <w:r w:rsidRPr="006C79CA">
              <w:t>ст</w:t>
            </w:r>
            <w:proofErr w:type="spellEnd"/>
            <w:r w:rsidRPr="006C79CA">
              <w:t>. испытаний на базе диплома о профессиональном     образовании, полученном не позднее 3-4-х летней давности</w:t>
            </w:r>
          </w:p>
          <w:p w:rsidR="00C201D6" w:rsidRPr="006C79CA" w:rsidRDefault="00C201D6" w:rsidP="00C201D6">
            <w:pPr>
              <w:ind w:left="-176"/>
              <w:jc w:val="center"/>
            </w:pPr>
          </w:p>
          <w:p w:rsidR="00C201D6" w:rsidRPr="006C79CA" w:rsidRDefault="00C201D6" w:rsidP="00C201D6">
            <w:pPr>
              <w:ind w:left="-176"/>
              <w:jc w:val="center"/>
            </w:pPr>
            <w:r w:rsidRPr="006C79CA">
              <w:t xml:space="preserve">- с </w:t>
            </w:r>
            <w:proofErr w:type="spellStart"/>
            <w:r w:rsidRPr="006C79CA">
              <w:t>результ.вн</w:t>
            </w:r>
            <w:proofErr w:type="gramStart"/>
            <w:r w:rsidRPr="006C79CA">
              <w:t>.в</w:t>
            </w:r>
            <w:proofErr w:type="gramEnd"/>
            <w:r w:rsidRPr="006C79CA">
              <w:t>ступит</w:t>
            </w:r>
            <w:proofErr w:type="spellEnd"/>
            <w:r w:rsidRPr="006C79CA">
              <w:t>. исп. -</w:t>
            </w:r>
            <w:proofErr w:type="spellStart"/>
            <w:r w:rsidRPr="006C79CA">
              <w:t>иностр</w:t>
            </w:r>
            <w:proofErr w:type="spellEnd"/>
            <w:r w:rsidRPr="006C79CA">
              <w:t>. гр.</w:t>
            </w:r>
          </w:p>
          <w:p w:rsidR="00C201D6" w:rsidRPr="006C79CA" w:rsidRDefault="00C201D6" w:rsidP="00C201D6">
            <w:pPr>
              <w:ind w:left="-176"/>
              <w:jc w:val="center"/>
              <w:rPr>
                <w:b/>
              </w:rPr>
            </w:pPr>
          </w:p>
          <w:p w:rsidR="00C201D6" w:rsidRPr="006C79CA" w:rsidRDefault="00C201D6" w:rsidP="00C201D6">
            <w:pPr>
              <w:ind w:left="-176"/>
              <w:jc w:val="center"/>
            </w:pPr>
            <w:r w:rsidRPr="006C79CA">
              <w:rPr>
                <w:b/>
              </w:rPr>
              <w:t xml:space="preserve">За каждого поступившего в университет на договорные места </w:t>
            </w:r>
          </w:p>
        </w:tc>
        <w:tc>
          <w:tcPr>
            <w:tcW w:w="851" w:type="dxa"/>
            <w:gridSpan w:val="2"/>
          </w:tcPr>
          <w:p w:rsidR="00C201D6" w:rsidRPr="006C79CA" w:rsidRDefault="00C201D6" w:rsidP="00C201D6">
            <w:pPr>
              <w:jc w:val="center"/>
            </w:pPr>
            <w:r w:rsidRPr="006C79CA">
              <w:t>25</w:t>
            </w: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  <w:r w:rsidRPr="006C79CA">
              <w:t>25</w:t>
            </w: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/>
          <w:p w:rsidR="00C201D6" w:rsidRPr="006C79CA" w:rsidRDefault="00C201D6" w:rsidP="00C201D6"/>
          <w:p w:rsidR="00C201D6" w:rsidRPr="006C79CA" w:rsidRDefault="00C201D6" w:rsidP="00C201D6"/>
          <w:p w:rsidR="00C201D6" w:rsidRPr="006C79CA" w:rsidRDefault="00C201D6" w:rsidP="00C201D6">
            <w:pPr>
              <w:jc w:val="center"/>
            </w:pPr>
            <w:r w:rsidRPr="006C79CA">
              <w:t>25</w:t>
            </w: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  <w:rPr>
                <w:b/>
              </w:rPr>
            </w:pPr>
          </w:p>
          <w:p w:rsidR="00C201D6" w:rsidRPr="006C79CA" w:rsidRDefault="00C201D6" w:rsidP="00C201D6">
            <w:pPr>
              <w:jc w:val="center"/>
              <w:rPr>
                <w:b/>
              </w:rPr>
            </w:pPr>
            <w:r w:rsidRPr="006C79CA">
              <w:rPr>
                <w:b/>
              </w:rPr>
              <w:t>50</w:t>
            </w:r>
          </w:p>
          <w:p w:rsidR="00C201D6" w:rsidRPr="006C79CA" w:rsidRDefault="00C201D6" w:rsidP="00C201D6"/>
        </w:tc>
        <w:tc>
          <w:tcPr>
            <w:tcW w:w="1275" w:type="dxa"/>
          </w:tcPr>
          <w:p w:rsidR="00C201D6" w:rsidRPr="006C79CA" w:rsidRDefault="00C201D6" w:rsidP="00C201D6">
            <w:pPr>
              <w:jc w:val="center"/>
            </w:pPr>
          </w:p>
        </w:tc>
        <w:tc>
          <w:tcPr>
            <w:tcW w:w="3969" w:type="dxa"/>
            <w:gridSpan w:val="3"/>
          </w:tcPr>
          <w:p w:rsidR="00C201D6" w:rsidRPr="006C79CA" w:rsidRDefault="00C201D6" w:rsidP="00C201D6">
            <w:pPr>
              <w:jc w:val="center"/>
            </w:pPr>
            <w:r w:rsidRPr="006C79CA">
              <w:t>Приказ о зачислении, справка с деканата</w:t>
            </w:r>
            <w:r w:rsidR="006F65B0" w:rsidRPr="006C79CA">
              <w:t xml:space="preserve"> и приемной комиссии</w:t>
            </w:r>
            <w:r w:rsidRPr="006C79CA">
              <w:t xml:space="preserve"> по результатам текущего учебного года </w:t>
            </w: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</w:p>
          <w:p w:rsidR="00C201D6" w:rsidRPr="006C79CA" w:rsidRDefault="00C201D6" w:rsidP="00C201D6">
            <w:pPr>
              <w:jc w:val="center"/>
            </w:pPr>
            <w:r w:rsidRPr="006C79CA">
              <w:t>Приказ о зачислении</w:t>
            </w:r>
          </w:p>
          <w:p w:rsidR="00C201D6" w:rsidRPr="006C79CA" w:rsidRDefault="00C201D6" w:rsidP="00C201D6">
            <w:pPr>
              <w:jc w:val="center"/>
            </w:pPr>
          </w:p>
        </w:tc>
      </w:tr>
    </w:tbl>
    <w:p w:rsidR="00E0237C" w:rsidRPr="006C79CA" w:rsidRDefault="00E0237C" w:rsidP="00FB7345">
      <w:pPr>
        <w:spacing w:before="0"/>
        <w:jc w:val="right"/>
      </w:pPr>
    </w:p>
    <w:p w:rsidR="006F65B0" w:rsidRPr="006C79CA" w:rsidRDefault="006F65B0" w:rsidP="00FB7345">
      <w:pPr>
        <w:spacing w:before="0"/>
        <w:jc w:val="right"/>
      </w:pPr>
    </w:p>
    <w:p w:rsidR="006F65B0" w:rsidRPr="006C79CA" w:rsidRDefault="006F65B0" w:rsidP="00FB7345">
      <w:pPr>
        <w:spacing w:before="0"/>
        <w:jc w:val="right"/>
      </w:pPr>
    </w:p>
    <w:p w:rsidR="00FB7345" w:rsidRPr="006C79CA" w:rsidRDefault="00FB7345" w:rsidP="00FB7345">
      <w:pPr>
        <w:spacing w:before="0"/>
        <w:jc w:val="right"/>
      </w:pPr>
      <w:r w:rsidRPr="006C79CA">
        <w:lastRenderedPageBreak/>
        <w:t>Приложение 2</w:t>
      </w:r>
    </w:p>
    <w:p w:rsidR="00FB7345" w:rsidRPr="006C79CA" w:rsidRDefault="00FB7345" w:rsidP="00FB7345">
      <w:pPr>
        <w:spacing w:before="0"/>
        <w:jc w:val="center"/>
        <w:rPr>
          <w:b/>
        </w:rPr>
      </w:pPr>
      <w:r w:rsidRPr="006C79CA">
        <w:rPr>
          <w:b/>
        </w:rPr>
        <w:t>Критерии рейтинговой оценки педагогических работников, реализующих программы СПО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199"/>
        <w:gridCol w:w="1353"/>
        <w:gridCol w:w="708"/>
        <w:gridCol w:w="1198"/>
        <w:gridCol w:w="3905"/>
      </w:tblGrid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№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Наименование показателя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Ед. 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измерения</w:t>
            </w: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Балл за ед.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Расчет </w:t>
            </w: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Прилагаемые отчетные документы, материалы для подтверждения критерия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Выполнение показателей  эффективного контракта 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Преподаватель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200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Мастер производственного обучения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175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методист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175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Старший методист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200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Социальный педагог</w:t>
            </w:r>
            <w:proofErr w:type="gramStart"/>
            <w:r w:rsidRPr="006C79CA">
              <w:t xml:space="preserve"> ,</w:t>
            </w:r>
            <w:proofErr w:type="gramEnd"/>
            <w:r w:rsidRPr="006C79CA">
              <w:t xml:space="preserve"> педагог -психолог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180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AF3D26" w:rsidRPr="006C79CA" w:rsidTr="007B4361">
        <w:tc>
          <w:tcPr>
            <w:tcW w:w="675" w:type="dxa"/>
          </w:tcPr>
          <w:p w:rsidR="00AF3D26" w:rsidRPr="006C79CA" w:rsidRDefault="00AF3D26" w:rsidP="0041226C">
            <w:pPr>
              <w:spacing w:before="0"/>
              <w:jc w:val="center"/>
            </w:pPr>
            <w:r w:rsidRPr="006C79CA">
              <w:t>2</w:t>
            </w:r>
          </w:p>
        </w:tc>
        <w:tc>
          <w:tcPr>
            <w:tcW w:w="13608" w:type="dxa"/>
            <w:gridSpan w:val="6"/>
          </w:tcPr>
          <w:p w:rsidR="00AF3D26" w:rsidRPr="006C79CA" w:rsidRDefault="00AF3D26" w:rsidP="0041226C">
            <w:pPr>
              <w:spacing w:before="0"/>
              <w:jc w:val="center"/>
            </w:pPr>
            <w:r w:rsidRPr="006C79CA">
              <w:t>Учебная работа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2.1.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 xml:space="preserve">Руководство подготовкой выпускных квалификационных работ (дипломных работ) 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>-</w:t>
            </w:r>
            <w:proofErr w:type="gramStart"/>
            <w:r w:rsidRPr="006C79CA">
              <w:t>отмеченные</w:t>
            </w:r>
            <w:proofErr w:type="gramEnd"/>
            <w:r w:rsidRPr="006C79CA">
              <w:t xml:space="preserve"> как лучшие в отчете председателя  ГЭК 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за каждую</w:t>
            </w: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6F65B0" w:rsidRPr="006C79CA" w:rsidRDefault="006F65B0" w:rsidP="006F65B0">
            <w:pPr>
              <w:spacing w:before="0"/>
              <w:jc w:val="both"/>
            </w:pPr>
            <w:r w:rsidRPr="006C79CA">
              <w:t>Выписка из отчета председателя ГЭК, копия приказа о закреплении студента.</w:t>
            </w:r>
          </w:p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2.2.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>Организация и проведение открытых учебных занятий, мастер-классов</w:t>
            </w:r>
            <w:r w:rsidR="006F65B0" w:rsidRPr="006C79CA">
              <w:t>.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за каждую </w:t>
            </w: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</w:t>
            </w:r>
            <w:r w:rsidR="006F65B0" w:rsidRPr="006C79CA">
              <w:t>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протокола, дата проведения</w:t>
            </w:r>
          </w:p>
        </w:tc>
      </w:tr>
      <w:tr w:rsidR="00FB7345" w:rsidRPr="006C79CA" w:rsidTr="0041226C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3</w:t>
            </w:r>
          </w:p>
        </w:tc>
        <w:tc>
          <w:tcPr>
            <w:tcW w:w="13608" w:type="dxa"/>
            <w:gridSpan w:val="6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Учебно-методическая работа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3.1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>Учебник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200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 w:val="restart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Копия первой страницы, выходные </w:t>
            </w:r>
            <w:r w:rsidRPr="006C79CA">
              <w:lastRenderedPageBreak/>
              <w:t>данные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lastRenderedPageBreak/>
              <w:t>3.2.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>Учебное пособие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75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lastRenderedPageBreak/>
              <w:t>3.3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>Методические указания, методические рекомендации,  практикумы, другие учебно-методические издания, рекомендованные к публикации комиссией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За каждую 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дисциплину, модуль, практику</w:t>
            </w: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 заседания  методической комиссии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3,4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proofErr w:type="gramStart"/>
            <w:r w:rsidRPr="006C79CA">
              <w:t>Электронный</w:t>
            </w:r>
            <w:proofErr w:type="gramEnd"/>
            <w:r w:rsidRPr="006C79CA">
              <w:t xml:space="preserve"> </w:t>
            </w:r>
            <w:proofErr w:type="spellStart"/>
            <w:r w:rsidRPr="006C79CA">
              <w:t>контент</w:t>
            </w:r>
            <w:proofErr w:type="spellEnd"/>
            <w:r w:rsidRPr="006C79CA">
              <w:t xml:space="preserve"> по учебной дисциплине (модулю)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6F65B0" w:rsidP="0041226C">
            <w:pPr>
              <w:spacing w:before="0"/>
              <w:jc w:val="center"/>
            </w:pPr>
            <w:r w:rsidRPr="006C79CA">
              <w:t>60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 заседания  методической комиссии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3,5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 xml:space="preserve">Разработка новых учебных планов    специальности 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6F65B0" w:rsidP="0041226C">
            <w:pPr>
              <w:spacing w:before="0"/>
              <w:jc w:val="center"/>
            </w:pPr>
            <w:r w:rsidRPr="006C79CA">
              <w:t>25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 заседания ученого совета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3,7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both"/>
            </w:pPr>
            <w:r w:rsidRPr="006C79CA">
              <w:t>Разработка новых программ подготовки специалистов среднего звена (ППССЗ)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6F65B0" w:rsidP="0041226C">
            <w:pPr>
              <w:spacing w:before="0"/>
              <w:jc w:val="center"/>
            </w:pPr>
            <w:r w:rsidRPr="006C79CA">
              <w:t>60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 заседания ученого совета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3.12</w:t>
            </w:r>
          </w:p>
        </w:tc>
        <w:tc>
          <w:tcPr>
            <w:tcW w:w="5245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Разработка локальных актов  по вопросам учебной и методической работы (положения, инструкции, регламенты и т.п.)</w:t>
            </w:r>
          </w:p>
        </w:tc>
        <w:tc>
          <w:tcPr>
            <w:tcW w:w="1199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     </w:t>
            </w:r>
            <w:r w:rsidR="006F65B0" w:rsidRPr="006C79CA">
              <w:rPr>
                <w:rFonts w:ascii="Times New Roman" w:hAnsi="Times New Roman"/>
              </w:rPr>
              <w:t>20</w:t>
            </w:r>
          </w:p>
        </w:tc>
        <w:tc>
          <w:tcPr>
            <w:tcW w:w="1198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За каждый локальный акт (в случае коллективной разработки баллы делятся </w:t>
            </w:r>
            <w:r w:rsidRPr="006C79CA">
              <w:rPr>
                <w:rFonts w:ascii="Times New Roman" w:hAnsi="Times New Roman"/>
              </w:rPr>
              <w:lastRenderedPageBreak/>
              <w:t>на участников)</w:t>
            </w:r>
          </w:p>
        </w:tc>
        <w:tc>
          <w:tcPr>
            <w:tcW w:w="3905" w:type="dxa"/>
            <w:vAlign w:val="center"/>
          </w:tcPr>
          <w:p w:rsidR="00FB7345" w:rsidRPr="006C79CA" w:rsidRDefault="00FB7345" w:rsidP="0041226C">
            <w:pPr>
              <w:pStyle w:val="ae"/>
              <w:tabs>
                <w:tab w:val="left" w:pos="343"/>
              </w:tabs>
              <w:spacing w:before="0" w:after="0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lastRenderedPageBreak/>
              <w:t xml:space="preserve">Выписка из протокола заседания ученого совета 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lastRenderedPageBreak/>
              <w:t>3.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13</w:t>
            </w:r>
          </w:p>
        </w:tc>
        <w:tc>
          <w:tcPr>
            <w:tcW w:w="5245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Участие в работе экспертных групп для проведения аттестации  педагогических работников </w:t>
            </w:r>
          </w:p>
        </w:tc>
        <w:tc>
          <w:tcPr>
            <w:tcW w:w="1199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198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3905" w:type="dxa"/>
            <w:vAlign w:val="center"/>
          </w:tcPr>
          <w:p w:rsidR="00FB7345" w:rsidRPr="006C79CA" w:rsidRDefault="00FB7345" w:rsidP="0041226C">
            <w:pPr>
              <w:pStyle w:val="ae"/>
              <w:rPr>
                <w:rFonts w:ascii="Times New Roman" w:hAnsi="Times New Roman"/>
              </w:rPr>
            </w:pPr>
            <w:r w:rsidRPr="006C79CA">
              <w:rPr>
                <w:rFonts w:ascii="Times New Roman" w:hAnsi="Times New Roman"/>
              </w:rPr>
              <w:t>Заключение экспертной группы</w:t>
            </w:r>
          </w:p>
          <w:p w:rsidR="00FB7345" w:rsidRPr="006C79CA" w:rsidRDefault="00FB7345" w:rsidP="0041226C">
            <w:pPr>
              <w:pStyle w:val="ae"/>
              <w:rPr>
                <w:rFonts w:ascii="Times New Roman" w:hAnsi="Times New Roman"/>
                <w:b/>
              </w:rPr>
            </w:pPr>
          </w:p>
        </w:tc>
      </w:tr>
      <w:tr w:rsidR="00FB7345" w:rsidRPr="006C79CA" w:rsidTr="0041226C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</w:t>
            </w:r>
          </w:p>
        </w:tc>
        <w:tc>
          <w:tcPr>
            <w:tcW w:w="13608" w:type="dxa"/>
            <w:gridSpan w:val="6"/>
          </w:tcPr>
          <w:p w:rsidR="00FB7345" w:rsidRPr="006C79CA" w:rsidRDefault="00FB7345" w:rsidP="0041226C">
            <w:pPr>
              <w:spacing w:before="0"/>
              <w:jc w:val="center"/>
            </w:pPr>
            <w:proofErr w:type="spellStart"/>
            <w:r w:rsidRPr="006C79CA">
              <w:t>Внеучебная</w:t>
            </w:r>
            <w:proofErr w:type="spellEnd"/>
            <w:r w:rsidRPr="006C79CA">
              <w:t xml:space="preserve"> работа со студентами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4.1</w:t>
            </w:r>
          </w:p>
        </w:tc>
        <w:tc>
          <w:tcPr>
            <w:tcW w:w="5245" w:type="dxa"/>
          </w:tcPr>
          <w:p w:rsidR="00FB7345" w:rsidRPr="006C79CA" w:rsidRDefault="00FB7345" w:rsidP="006F65B0">
            <w:pPr>
              <w:spacing w:before="0"/>
              <w:jc w:val="center"/>
            </w:pPr>
            <w:r w:rsidRPr="006C79CA">
              <w:t xml:space="preserve">Организация и проведение </w:t>
            </w:r>
            <w:r w:rsidR="006F65B0" w:rsidRPr="006C79CA">
              <w:t xml:space="preserve">с </w:t>
            </w:r>
            <w:proofErr w:type="gramStart"/>
            <w:r w:rsidR="006F65B0" w:rsidRPr="006C79CA">
              <w:t>обучающимися</w:t>
            </w:r>
            <w:proofErr w:type="gramEnd"/>
            <w:r w:rsidRPr="006C79CA">
              <w:t xml:space="preserve"> олимпиад, конференций,  конкурсов, </w:t>
            </w:r>
            <w:proofErr w:type="spellStart"/>
            <w:r w:rsidRPr="006C79CA">
              <w:t>квестов</w:t>
            </w:r>
            <w:proofErr w:type="spellEnd"/>
            <w:r w:rsidRPr="006C79CA">
              <w:t xml:space="preserve">, соревнований и т.д. 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Выписка из протокола заседания кафедры, 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4.2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proofErr w:type="gramStart"/>
            <w:r w:rsidRPr="006C79CA">
              <w:t xml:space="preserve">Подготовка студентов (команд)- победителей олимпиад, конференций, конкурсов, </w:t>
            </w:r>
            <w:proofErr w:type="spellStart"/>
            <w:r w:rsidRPr="006C79CA">
              <w:t>квестов</w:t>
            </w:r>
            <w:proofErr w:type="spellEnd"/>
            <w:r w:rsidRPr="006C79CA">
              <w:t>, соревнований и т.д.  в т.ч.</w:t>
            </w:r>
            <w:proofErr w:type="gramEnd"/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 w:val="restart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Копия наградных документов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-всероссийских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-региональных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8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-межвузовских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6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</w:t>
            </w:r>
            <w:proofErr w:type="spellStart"/>
            <w:r w:rsidRPr="006C79CA">
              <w:t>внутривузовских</w:t>
            </w:r>
            <w:proofErr w:type="spellEnd"/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4.3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Подготовка студентов (команд)- победителей конкурсов курсовых работ, дипломных работ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 w:val="restart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Копия наградных документов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-всероссийских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-региональных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8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-межвузовских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6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</w:t>
            </w:r>
            <w:proofErr w:type="spellStart"/>
            <w:r w:rsidRPr="006C79CA">
              <w:t>внутривузовских</w:t>
            </w:r>
            <w:proofErr w:type="spellEnd"/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4.5.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Подготовка и реализация образовательных программ повышения квалификации специалистов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 заседания кафедры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4.7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Прохождение курсов повышения квалификации за рубежом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Копия сертификата, диплом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4.9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Повышение квалификации за счет собственных средств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</w:t>
            </w:r>
            <w:r w:rsidR="006F65B0" w:rsidRPr="006C79CA">
              <w:t>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Копия сертификата, диплом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Участие в научно-исследовательских программах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 w:val="restart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Выписка из протокола заседания кафедры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 международный  уровень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 федеральный уровень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8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 региональный уровень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6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11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Объем </w:t>
            </w:r>
            <w:proofErr w:type="gramStart"/>
            <w:r w:rsidRPr="006C79CA">
              <w:t>хоздоговорных</w:t>
            </w:r>
            <w:proofErr w:type="gramEnd"/>
            <w:r w:rsidRPr="006C79CA">
              <w:t xml:space="preserve"> и финансируемых госбюджетных НИР (свыше 45000 руб.) (на каждые 10000руб)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1000р-1б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Копия договора, справка с отдела анализа и планирования о поступлении денежных средств, справка руководителя хоздоговора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12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Публикация статей и тезисов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 w:val="restart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Копия первой страницы, выходные данные </w:t>
            </w: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-Вузовский сборник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-Центральные издания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7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  <w:vMerge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</w:tr>
      <w:tr w:rsidR="00FB7345" w:rsidRPr="006C79CA" w:rsidTr="0078086D">
        <w:tc>
          <w:tcPr>
            <w:tcW w:w="67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4.</w:t>
            </w:r>
          </w:p>
          <w:p w:rsidR="00FB7345" w:rsidRPr="006C79CA" w:rsidRDefault="00FB7345" w:rsidP="0041226C">
            <w:pPr>
              <w:spacing w:before="0"/>
              <w:jc w:val="center"/>
            </w:pPr>
            <w:r w:rsidRPr="006C79CA">
              <w:t>13</w:t>
            </w:r>
          </w:p>
        </w:tc>
        <w:tc>
          <w:tcPr>
            <w:tcW w:w="524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 xml:space="preserve">Воспитательная работа в общежитии - организация и проведение открытых </w:t>
            </w:r>
            <w:r w:rsidRPr="006C79CA">
              <w:lastRenderedPageBreak/>
              <w:t>воспитательных мероприятий</w:t>
            </w:r>
          </w:p>
        </w:tc>
        <w:tc>
          <w:tcPr>
            <w:tcW w:w="1199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2061" w:type="dxa"/>
            <w:gridSpan w:val="2"/>
          </w:tcPr>
          <w:p w:rsidR="00FB7345" w:rsidRPr="006C79CA" w:rsidRDefault="006F65B0" w:rsidP="0041226C">
            <w:pPr>
              <w:spacing w:before="0"/>
              <w:jc w:val="center"/>
            </w:pPr>
            <w:r w:rsidRPr="006C79CA">
              <w:t>5</w:t>
            </w:r>
          </w:p>
        </w:tc>
        <w:tc>
          <w:tcPr>
            <w:tcW w:w="1198" w:type="dxa"/>
          </w:tcPr>
          <w:p w:rsidR="00FB7345" w:rsidRPr="006C79CA" w:rsidRDefault="00FB7345" w:rsidP="0041226C">
            <w:pPr>
              <w:spacing w:before="0"/>
              <w:jc w:val="center"/>
            </w:pPr>
          </w:p>
        </w:tc>
        <w:tc>
          <w:tcPr>
            <w:tcW w:w="3905" w:type="dxa"/>
          </w:tcPr>
          <w:p w:rsidR="00FB7345" w:rsidRPr="006C79CA" w:rsidRDefault="00FB7345" w:rsidP="0041226C">
            <w:pPr>
              <w:spacing w:before="0"/>
              <w:jc w:val="center"/>
            </w:pPr>
            <w:r w:rsidRPr="006C79CA">
              <w:t>Справка зам. директора ВР;</w:t>
            </w:r>
          </w:p>
          <w:p w:rsidR="00FB7345" w:rsidRPr="006C79CA" w:rsidRDefault="00FB7345" w:rsidP="006F65B0">
            <w:pPr>
              <w:spacing w:before="0"/>
              <w:jc w:val="center"/>
            </w:pPr>
            <w:r w:rsidRPr="006C79CA">
              <w:t xml:space="preserve">Выписка из протокола </w:t>
            </w:r>
            <w:r w:rsidR="006F65B0" w:rsidRPr="006C79CA">
              <w:t>УВР</w:t>
            </w:r>
          </w:p>
        </w:tc>
      </w:tr>
      <w:tr w:rsidR="0078086D" w:rsidRPr="006C79CA" w:rsidTr="006F65B0">
        <w:tc>
          <w:tcPr>
            <w:tcW w:w="675" w:type="dxa"/>
          </w:tcPr>
          <w:p w:rsidR="0078086D" w:rsidRPr="006C79CA" w:rsidRDefault="0078086D" w:rsidP="0041226C">
            <w:pPr>
              <w:spacing w:before="0"/>
              <w:jc w:val="center"/>
            </w:pPr>
            <w:r w:rsidRPr="006C79CA">
              <w:lastRenderedPageBreak/>
              <w:t>5</w:t>
            </w:r>
          </w:p>
        </w:tc>
        <w:tc>
          <w:tcPr>
            <w:tcW w:w="13608" w:type="dxa"/>
            <w:gridSpan w:val="6"/>
          </w:tcPr>
          <w:p w:rsidR="0078086D" w:rsidRPr="006C79CA" w:rsidRDefault="0078086D" w:rsidP="0078086D">
            <w:pPr>
              <w:jc w:val="center"/>
              <w:rPr>
                <w:b/>
              </w:rPr>
            </w:pPr>
            <w:proofErr w:type="spellStart"/>
            <w:r w:rsidRPr="006C79CA">
              <w:rPr>
                <w:b/>
              </w:rPr>
              <w:t>Профориентационная</w:t>
            </w:r>
            <w:proofErr w:type="spellEnd"/>
            <w:r w:rsidRPr="006C79CA">
              <w:rPr>
                <w:b/>
              </w:rPr>
              <w:t xml:space="preserve"> работа, работа на имидж техникума</w:t>
            </w:r>
          </w:p>
          <w:p w:rsidR="0078086D" w:rsidRPr="006C79CA" w:rsidRDefault="0078086D" w:rsidP="0041226C">
            <w:pPr>
              <w:spacing w:before="0"/>
              <w:jc w:val="center"/>
            </w:pPr>
          </w:p>
        </w:tc>
      </w:tr>
      <w:tr w:rsidR="0078086D" w:rsidRPr="006C79CA" w:rsidTr="0078086D">
        <w:tc>
          <w:tcPr>
            <w:tcW w:w="675" w:type="dxa"/>
          </w:tcPr>
          <w:p w:rsidR="0078086D" w:rsidRPr="006C79CA" w:rsidRDefault="0078086D" w:rsidP="0041226C">
            <w:pPr>
              <w:spacing w:before="0"/>
              <w:jc w:val="center"/>
            </w:pPr>
          </w:p>
        </w:tc>
        <w:tc>
          <w:tcPr>
            <w:tcW w:w="5245" w:type="dxa"/>
            <w:vAlign w:val="center"/>
          </w:tcPr>
          <w:p w:rsidR="0078086D" w:rsidRPr="006C79CA" w:rsidRDefault="0078086D" w:rsidP="006F65B0">
            <w:pPr>
              <w:pStyle w:val="Aioiaue"/>
              <w:tabs>
                <w:tab w:val="clear" w:pos="95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79CA">
              <w:rPr>
                <w:rFonts w:ascii="Times New Roman" w:hAnsi="Times New Roman" w:cs="Times New Roman"/>
                <w:sz w:val="22"/>
                <w:szCs w:val="22"/>
              </w:rPr>
              <w:t>Выступление в СМИ (с обязательным упоми</w:t>
            </w:r>
            <w:r w:rsidRPr="006C79CA">
              <w:rPr>
                <w:rFonts w:ascii="Times New Roman" w:hAnsi="Times New Roman" w:cs="Times New Roman"/>
                <w:sz w:val="22"/>
                <w:szCs w:val="22"/>
              </w:rPr>
              <w:softHyphen/>
              <w:t>нанием техникума)</w:t>
            </w:r>
            <w:proofErr w:type="gramStart"/>
            <w:r w:rsidRPr="006C79CA">
              <w:rPr>
                <w:rFonts w:ascii="Times New Roman" w:hAnsi="Times New Roman" w:cs="Times New Roman"/>
                <w:sz w:val="22"/>
                <w:szCs w:val="22"/>
              </w:rPr>
              <w:t>:п</w:t>
            </w:r>
            <w:proofErr w:type="gramEnd"/>
            <w:r w:rsidRPr="006C79CA">
              <w:rPr>
                <w:rFonts w:ascii="Times New Roman" w:hAnsi="Times New Roman" w:cs="Times New Roman"/>
                <w:sz w:val="22"/>
                <w:szCs w:val="22"/>
              </w:rPr>
              <w:t xml:space="preserve">о ТВ, радио, в газете, </w:t>
            </w:r>
            <w:proofErr w:type="spellStart"/>
            <w:r w:rsidRPr="006C79CA">
              <w:rPr>
                <w:rFonts w:ascii="Times New Roman" w:hAnsi="Times New Roman" w:cs="Times New Roman"/>
                <w:sz w:val="22"/>
                <w:szCs w:val="22"/>
              </w:rPr>
              <w:t>интерент-изданиях</w:t>
            </w:r>
            <w:proofErr w:type="spellEnd"/>
          </w:p>
          <w:p w:rsidR="0078086D" w:rsidRPr="006C79CA" w:rsidRDefault="0078086D" w:rsidP="006F65B0">
            <w:pPr>
              <w:pStyle w:val="Aioiaue"/>
              <w:tabs>
                <w:tab w:val="clear" w:pos="95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8086D" w:rsidRPr="006C79CA" w:rsidRDefault="0078086D" w:rsidP="006F65B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За 1 выступление</w:t>
            </w:r>
          </w:p>
        </w:tc>
        <w:tc>
          <w:tcPr>
            <w:tcW w:w="708" w:type="dxa"/>
            <w:vAlign w:val="center"/>
          </w:tcPr>
          <w:p w:rsidR="0078086D" w:rsidRPr="006C79CA" w:rsidRDefault="0078086D" w:rsidP="006F65B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98" w:type="dxa"/>
          </w:tcPr>
          <w:p w:rsidR="0078086D" w:rsidRPr="006C79CA" w:rsidRDefault="0078086D" w:rsidP="006F65B0">
            <w:pPr>
              <w:pStyle w:val="ae"/>
              <w:rPr>
                <w:b/>
              </w:rPr>
            </w:pPr>
          </w:p>
        </w:tc>
        <w:tc>
          <w:tcPr>
            <w:tcW w:w="3905" w:type="dxa"/>
            <w:vAlign w:val="center"/>
          </w:tcPr>
          <w:p w:rsidR="0078086D" w:rsidRPr="006C79CA" w:rsidRDefault="0078086D" w:rsidP="006F65B0">
            <w:pPr>
              <w:pStyle w:val="ae"/>
              <w:rPr>
                <w:b/>
              </w:rPr>
            </w:pPr>
          </w:p>
        </w:tc>
      </w:tr>
      <w:tr w:rsidR="0078086D" w:rsidRPr="006C79CA" w:rsidTr="0078086D">
        <w:tc>
          <w:tcPr>
            <w:tcW w:w="675" w:type="dxa"/>
          </w:tcPr>
          <w:p w:rsidR="0078086D" w:rsidRPr="006C79CA" w:rsidRDefault="0078086D" w:rsidP="0041226C">
            <w:pPr>
              <w:spacing w:before="0"/>
              <w:jc w:val="center"/>
            </w:pPr>
          </w:p>
        </w:tc>
        <w:tc>
          <w:tcPr>
            <w:tcW w:w="5245" w:type="dxa"/>
            <w:vAlign w:val="center"/>
          </w:tcPr>
          <w:p w:rsidR="0078086D" w:rsidRPr="006C79CA" w:rsidRDefault="0078086D" w:rsidP="0078086D">
            <w:pPr>
              <w:spacing w:befor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C79CA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6C79CA">
              <w:rPr>
                <w:b/>
                <w:sz w:val="22"/>
                <w:szCs w:val="22"/>
              </w:rPr>
              <w:t xml:space="preserve"> работа:</w:t>
            </w: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 xml:space="preserve">- участие в проведении мероприятия «День открытых дверей» </w:t>
            </w:r>
            <w:r w:rsidRPr="006C79CA">
              <w:rPr>
                <w:b/>
                <w:sz w:val="22"/>
                <w:szCs w:val="22"/>
              </w:rPr>
              <w:t>на базе университета</w:t>
            </w:r>
            <w:r w:rsidRPr="006C79CA">
              <w:rPr>
                <w:sz w:val="22"/>
                <w:szCs w:val="22"/>
              </w:rPr>
              <w:t xml:space="preserve">  с презентацией, мастер-классом</w:t>
            </w: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 xml:space="preserve">- участие в проведении </w:t>
            </w:r>
            <w:r w:rsidRPr="006C79CA">
              <w:rPr>
                <w:b/>
                <w:sz w:val="22"/>
                <w:szCs w:val="22"/>
              </w:rPr>
              <w:t>выездного мероприятия</w:t>
            </w:r>
            <w:r w:rsidRPr="006C79CA">
              <w:rPr>
                <w:sz w:val="22"/>
                <w:szCs w:val="22"/>
              </w:rPr>
              <w:t xml:space="preserve"> «День открытых дверей»   с презентацией, мастер-классом</w:t>
            </w: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 xml:space="preserve">- </w:t>
            </w:r>
            <w:r w:rsidRPr="006C79CA">
              <w:rPr>
                <w:b/>
                <w:sz w:val="22"/>
                <w:szCs w:val="22"/>
              </w:rPr>
              <w:t>проведение в школах</w:t>
            </w:r>
            <w:r w:rsidRPr="006C79CA">
              <w:rPr>
                <w:sz w:val="22"/>
                <w:szCs w:val="22"/>
              </w:rPr>
              <w:t xml:space="preserve">     проф. мероприятий:</w:t>
            </w: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 xml:space="preserve">         -в школах  г</w:t>
            </w:r>
            <w:proofErr w:type="gramStart"/>
            <w:r w:rsidRPr="006C79CA">
              <w:rPr>
                <w:sz w:val="22"/>
                <w:szCs w:val="22"/>
              </w:rPr>
              <w:t>.Т</w:t>
            </w:r>
            <w:proofErr w:type="gramEnd"/>
            <w:r w:rsidRPr="006C79CA">
              <w:rPr>
                <w:sz w:val="22"/>
                <w:szCs w:val="22"/>
              </w:rPr>
              <w:t>роицка</w:t>
            </w: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 xml:space="preserve">         -с выездом</w:t>
            </w:r>
          </w:p>
          <w:p w:rsidR="0078086D" w:rsidRPr="006C79CA" w:rsidRDefault="0078086D" w:rsidP="0078086D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За каждое мероприятие</w:t>
            </w:r>
          </w:p>
        </w:tc>
        <w:tc>
          <w:tcPr>
            <w:tcW w:w="708" w:type="dxa"/>
            <w:vAlign w:val="center"/>
          </w:tcPr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98" w:type="dxa"/>
          </w:tcPr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5" w:type="dxa"/>
            <w:vAlign w:val="center"/>
          </w:tcPr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>Номер и дата приказа о мероприятии</w:t>
            </w: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8086D" w:rsidRPr="006C79CA" w:rsidRDefault="0078086D" w:rsidP="0078086D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C79CA">
              <w:rPr>
                <w:rFonts w:ascii="Times New Roman" w:hAnsi="Times New Roman"/>
                <w:sz w:val="22"/>
                <w:szCs w:val="22"/>
              </w:rPr>
              <w:t xml:space="preserve">Подтверждение центра </w:t>
            </w:r>
            <w:proofErr w:type="spellStart"/>
            <w:r w:rsidRPr="006C79CA">
              <w:rPr>
                <w:rFonts w:ascii="Times New Roman" w:hAnsi="Times New Roman"/>
                <w:sz w:val="22"/>
                <w:szCs w:val="22"/>
              </w:rPr>
              <w:t>довузовской</w:t>
            </w:r>
            <w:proofErr w:type="spellEnd"/>
            <w:r w:rsidRPr="006C79CA">
              <w:rPr>
                <w:rFonts w:ascii="Times New Roman" w:hAnsi="Times New Roman"/>
                <w:sz w:val="22"/>
                <w:szCs w:val="22"/>
              </w:rPr>
              <w:t xml:space="preserve"> подготовки и профориентации</w:t>
            </w:r>
          </w:p>
        </w:tc>
      </w:tr>
      <w:tr w:rsidR="006F65B0" w:rsidRPr="006C79CA" w:rsidTr="006F65B0">
        <w:tc>
          <w:tcPr>
            <w:tcW w:w="675" w:type="dxa"/>
          </w:tcPr>
          <w:p w:rsidR="006F65B0" w:rsidRPr="006C79CA" w:rsidRDefault="006F65B0" w:rsidP="006F65B0">
            <w:pPr>
              <w:spacing w:before="0"/>
              <w:jc w:val="center"/>
            </w:pPr>
          </w:p>
        </w:tc>
        <w:tc>
          <w:tcPr>
            <w:tcW w:w="5245" w:type="dxa"/>
            <w:vAlign w:val="center"/>
          </w:tcPr>
          <w:p w:rsidR="006F65B0" w:rsidRPr="006C79CA" w:rsidRDefault="006F65B0" w:rsidP="006F65B0">
            <w:pPr>
              <w:spacing w:before="0"/>
              <w:rPr>
                <w:sz w:val="22"/>
                <w:szCs w:val="22"/>
              </w:rPr>
            </w:pPr>
          </w:p>
          <w:p w:rsidR="006F65B0" w:rsidRPr="006C79CA" w:rsidRDefault="006F65B0" w:rsidP="006F65B0">
            <w:pPr>
              <w:spacing w:before="0"/>
              <w:rPr>
                <w:sz w:val="22"/>
                <w:szCs w:val="22"/>
              </w:rPr>
            </w:pPr>
          </w:p>
          <w:p w:rsidR="006F65B0" w:rsidRPr="006C79CA" w:rsidRDefault="006F65B0" w:rsidP="006F65B0">
            <w:pPr>
              <w:spacing w:before="0"/>
              <w:rPr>
                <w:sz w:val="22"/>
                <w:szCs w:val="22"/>
              </w:rPr>
            </w:pPr>
          </w:p>
          <w:p w:rsidR="006F65B0" w:rsidRPr="006C79CA" w:rsidRDefault="006F65B0" w:rsidP="006F65B0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6C79CA">
              <w:rPr>
                <w:b/>
                <w:sz w:val="22"/>
                <w:szCs w:val="22"/>
              </w:rPr>
              <w:t xml:space="preserve">Результативность  </w:t>
            </w:r>
            <w:proofErr w:type="spellStart"/>
            <w:r w:rsidRPr="006C79CA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6C79CA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2552" w:type="dxa"/>
            <w:gridSpan w:val="2"/>
          </w:tcPr>
          <w:p w:rsidR="006F65B0" w:rsidRPr="006C79CA" w:rsidRDefault="006F65B0" w:rsidP="006F65B0">
            <w:pPr>
              <w:ind w:left="-176"/>
              <w:jc w:val="center"/>
            </w:pPr>
            <w:r w:rsidRPr="006C79CA">
              <w:t>-с ЕГЭ</w:t>
            </w:r>
          </w:p>
          <w:p w:rsidR="006F65B0" w:rsidRPr="006C79CA" w:rsidRDefault="006F65B0" w:rsidP="006F65B0">
            <w:pPr>
              <w:ind w:left="-176"/>
              <w:jc w:val="center"/>
            </w:pPr>
            <w:r w:rsidRPr="006C79CA">
              <w:t xml:space="preserve">- с </w:t>
            </w:r>
            <w:proofErr w:type="spellStart"/>
            <w:r w:rsidRPr="006C79CA">
              <w:t>результ.вн</w:t>
            </w:r>
            <w:proofErr w:type="gramStart"/>
            <w:r w:rsidRPr="006C79CA">
              <w:t>.в</w:t>
            </w:r>
            <w:proofErr w:type="gramEnd"/>
            <w:r w:rsidRPr="006C79CA">
              <w:t>ст</w:t>
            </w:r>
            <w:proofErr w:type="spellEnd"/>
            <w:r w:rsidRPr="006C79CA">
              <w:t xml:space="preserve">. испытаний на базе диплома о профессиональном     </w:t>
            </w:r>
            <w:r w:rsidRPr="006C79CA">
              <w:lastRenderedPageBreak/>
              <w:t>образовании, полученном не позднее 3-4-х летней давности</w:t>
            </w:r>
          </w:p>
          <w:p w:rsidR="006F65B0" w:rsidRPr="006C79CA" w:rsidRDefault="006F65B0" w:rsidP="006F65B0">
            <w:pPr>
              <w:ind w:left="-176"/>
              <w:jc w:val="center"/>
            </w:pPr>
            <w:r w:rsidRPr="006C79CA">
              <w:t xml:space="preserve">- с </w:t>
            </w:r>
            <w:proofErr w:type="spellStart"/>
            <w:r w:rsidRPr="006C79CA">
              <w:t>результ.вн</w:t>
            </w:r>
            <w:proofErr w:type="gramStart"/>
            <w:r w:rsidRPr="006C79CA">
              <w:t>.в</w:t>
            </w:r>
            <w:proofErr w:type="gramEnd"/>
            <w:r w:rsidRPr="006C79CA">
              <w:t>ступит</w:t>
            </w:r>
            <w:proofErr w:type="spellEnd"/>
            <w:r w:rsidRPr="006C79CA">
              <w:t>. исп. -</w:t>
            </w:r>
            <w:proofErr w:type="spellStart"/>
            <w:r w:rsidRPr="006C79CA">
              <w:t>иностр</w:t>
            </w:r>
            <w:proofErr w:type="spellEnd"/>
            <w:r w:rsidRPr="006C79CA">
              <w:t>. гр.</w:t>
            </w:r>
          </w:p>
          <w:p w:rsidR="006F65B0" w:rsidRPr="006C79CA" w:rsidRDefault="006F65B0" w:rsidP="006F65B0">
            <w:pPr>
              <w:ind w:left="-176"/>
              <w:jc w:val="center"/>
            </w:pPr>
            <w:r w:rsidRPr="006C79CA">
              <w:rPr>
                <w:b/>
              </w:rPr>
              <w:t xml:space="preserve">За каждого поступившего в университет на договорные места </w:t>
            </w:r>
          </w:p>
        </w:tc>
        <w:tc>
          <w:tcPr>
            <w:tcW w:w="708" w:type="dxa"/>
          </w:tcPr>
          <w:p w:rsidR="006F65B0" w:rsidRPr="006C79CA" w:rsidRDefault="006F65B0" w:rsidP="006F65B0">
            <w:pPr>
              <w:jc w:val="center"/>
            </w:pPr>
            <w:r w:rsidRPr="006C79CA">
              <w:lastRenderedPageBreak/>
              <w:t>25</w:t>
            </w: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  <w:r w:rsidRPr="006C79CA">
              <w:t>25</w:t>
            </w: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/>
          <w:p w:rsidR="006F65B0" w:rsidRPr="006C79CA" w:rsidRDefault="006F65B0" w:rsidP="006F65B0"/>
          <w:p w:rsidR="006F65B0" w:rsidRPr="006C79CA" w:rsidRDefault="006F65B0" w:rsidP="006F65B0">
            <w:pPr>
              <w:jc w:val="center"/>
            </w:pPr>
            <w:r w:rsidRPr="006C79CA">
              <w:t>25</w:t>
            </w: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  <w:rPr>
                <w:b/>
              </w:rPr>
            </w:pPr>
            <w:r w:rsidRPr="006C79CA">
              <w:rPr>
                <w:b/>
              </w:rPr>
              <w:t>50</w:t>
            </w:r>
          </w:p>
          <w:p w:rsidR="006F65B0" w:rsidRPr="006C79CA" w:rsidRDefault="006F65B0" w:rsidP="006F65B0"/>
        </w:tc>
        <w:tc>
          <w:tcPr>
            <w:tcW w:w="1198" w:type="dxa"/>
          </w:tcPr>
          <w:p w:rsidR="006F65B0" w:rsidRPr="006C79CA" w:rsidRDefault="006F65B0" w:rsidP="006F65B0">
            <w:pPr>
              <w:jc w:val="center"/>
            </w:pPr>
          </w:p>
        </w:tc>
        <w:tc>
          <w:tcPr>
            <w:tcW w:w="3905" w:type="dxa"/>
          </w:tcPr>
          <w:p w:rsidR="006F65B0" w:rsidRPr="006C79CA" w:rsidRDefault="006F65B0" w:rsidP="006F65B0">
            <w:pPr>
              <w:jc w:val="center"/>
            </w:pPr>
            <w:r w:rsidRPr="006C79CA">
              <w:t xml:space="preserve">Приказ о зачислении, справка с деканата и приемной комиссии по результатам текущего учебного года </w:t>
            </w: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</w:p>
          <w:p w:rsidR="006F65B0" w:rsidRPr="006C79CA" w:rsidRDefault="006F65B0" w:rsidP="006F65B0">
            <w:pPr>
              <w:jc w:val="center"/>
            </w:pPr>
            <w:r w:rsidRPr="006C79CA">
              <w:t>Приказ о зачислении</w:t>
            </w:r>
          </w:p>
          <w:p w:rsidR="006F65B0" w:rsidRPr="006C79CA" w:rsidRDefault="006F65B0" w:rsidP="006F65B0">
            <w:pPr>
              <w:jc w:val="center"/>
            </w:pPr>
          </w:p>
        </w:tc>
      </w:tr>
    </w:tbl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spacing w:before="0"/>
        <w:jc w:val="center"/>
      </w:pPr>
    </w:p>
    <w:p w:rsidR="00FB7345" w:rsidRPr="006C79CA" w:rsidRDefault="00FB7345" w:rsidP="00FB7345">
      <w:pPr>
        <w:spacing w:before="0"/>
        <w:jc w:val="center"/>
      </w:pPr>
    </w:p>
    <w:p w:rsidR="007D087B" w:rsidRPr="006C79CA" w:rsidRDefault="007D087B">
      <w:pPr>
        <w:keepNext/>
        <w:spacing w:before="0"/>
        <w:jc w:val="center"/>
        <w:outlineLvl w:val="0"/>
        <w:rPr>
          <w:b/>
          <w:caps/>
          <w:kern w:val="28"/>
        </w:rPr>
        <w:sectPr w:rsidR="007D087B" w:rsidRPr="006C79CA" w:rsidSect="00206888">
          <w:pgSz w:w="16838" w:h="11906" w:orient="landscape" w:code="9"/>
          <w:pgMar w:top="1134" w:right="1134" w:bottom="567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20"/>
          <w:docGrid w:linePitch="360"/>
        </w:sectPr>
      </w:pPr>
    </w:p>
    <w:p w:rsidR="00BE0D2B" w:rsidRPr="006C79CA" w:rsidRDefault="00BE0D2B">
      <w:pPr>
        <w:keepNext/>
        <w:spacing w:before="0"/>
        <w:jc w:val="center"/>
        <w:outlineLvl w:val="0"/>
        <w:rPr>
          <w:b/>
          <w:caps/>
          <w:kern w:val="28"/>
        </w:rPr>
      </w:pPr>
      <w:r w:rsidRPr="006C79CA">
        <w:rPr>
          <w:b/>
          <w:caps/>
          <w:kern w:val="28"/>
        </w:rPr>
        <w:lastRenderedPageBreak/>
        <w:t>Л</w:t>
      </w:r>
      <w:bookmarkEnd w:id="1"/>
      <w:bookmarkEnd w:id="2"/>
      <w:r w:rsidRPr="006C79CA">
        <w:rPr>
          <w:b/>
          <w:caps/>
          <w:kern w:val="28"/>
        </w:rPr>
        <w:t>ист регистрации изменений</w:t>
      </w:r>
      <w:bookmarkEnd w:id="0"/>
    </w:p>
    <w:p w:rsidR="00BE0D2B" w:rsidRPr="006C79CA" w:rsidRDefault="00BE0D2B">
      <w:pPr>
        <w:spacing w:before="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BE0D2B" w:rsidRPr="006C79CA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>Номер</w:t>
            </w:r>
          </w:p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79CA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BE0D2B" w:rsidRPr="006C79CA" w:rsidRDefault="00BE0D2B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79CA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6C79CA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 w:rsidRPr="006C79CA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BE0D2B" w:rsidRPr="006C79CA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BE0D2B" w:rsidRPr="006C79CA" w:rsidRDefault="00BE0D2B">
            <w:pPr>
              <w:jc w:val="center"/>
            </w:pPr>
          </w:p>
        </w:tc>
        <w:tc>
          <w:tcPr>
            <w:tcW w:w="897" w:type="dxa"/>
            <w:vAlign w:val="center"/>
          </w:tcPr>
          <w:p w:rsidR="00BE0D2B" w:rsidRPr="006C79CA" w:rsidRDefault="00BE0D2B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79CA"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r w:rsidRPr="006C79CA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BE0D2B" w:rsidRPr="006C79CA" w:rsidRDefault="00BE0D2B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6C79CA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BE0D2B" w:rsidRPr="006C79CA" w:rsidRDefault="00BE0D2B">
            <w:pPr>
              <w:jc w:val="center"/>
            </w:pPr>
          </w:p>
        </w:tc>
        <w:tc>
          <w:tcPr>
            <w:tcW w:w="1134" w:type="dxa"/>
            <w:vMerge/>
          </w:tcPr>
          <w:p w:rsidR="00BE0D2B" w:rsidRPr="006C79CA" w:rsidRDefault="00BE0D2B">
            <w:pPr>
              <w:jc w:val="center"/>
            </w:pPr>
          </w:p>
        </w:tc>
        <w:tc>
          <w:tcPr>
            <w:tcW w:w="1276" w:type="dxa"/>
            <w:vMerge/>
          </w:tcPr>
          <w:p w:rsidR="00BE0D2B" w:rsidRPr="006C79CA" w:rsidRDefault="00BE0D2B">
            <w:pPr>
              <w:jc w:val="center"/>
            </w:pPr>
          </w:p>
        </w:tc>
        <w:tc>
          <w:tcPr>
            <w:tcW w:w="1276" w:type="dxa"/>
            <w:vMerge/>
          </w:tcPr>
          <w:p w:rsidR="00BE0D2B" w:rsidRPr="006C79CA" w:rsidRDefault="00BE0D2B">
            <w:pPr>
              <w:jc w:val="center"/>
            </w:pPr>
          </w:p>
        </w:tc>
        <w:tc>
          <w:tcPr>
            <w:tcW w:w="1060" w:type="dxa"/>
            <w:vMerge/>
          </w:tcPr>
          <w:p w:rsidR="00BE0D2B" w:rsidRPr="006C79CA" w:rsidRDefault="00BE0D2B">
            <w:pPr>
              <w:jc w:val="center"/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  <w:tr w:rsidR="00BE0D2B" w:rsidRPr="006C79CA">
        <w:trPr>
          <w:cantSplit/>
          <w:jc w:val="center"/>
        </w:trPr>
        <w:tc>
          <w:tcPr>
            <w:tcW w:w="104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E0D2B" w:rsidRPr="006C79CA" w:rsidRDefault="00BE0D2B">
            <w:pPr>
              <w:rPr>
                <w:u w:val="single"/>
              </w:rPr>
            </w:pPr>
          </w:p>
        </w:tc>
      </w:tr>
    </w:tbl>
    <w:p w:rsidR="00BE0D2B" w:rsidRPr="006C79CA" w:rsidRDefault="00BE0D2B"/>
    <w:p w:rsidR="00BE0D2B" w:rsidRPr="006C79CA" w:rsidRDefault="00BE0D2B"/>
    <w:p w:rsidR="00BE0D2B" w:rsidRPr="006C79CA" w:rsidRDefault="00BE0D2B"/>
    <w:p w:rsidR="00BE0D2B" w:rsidRPr="006C79CA" w:rsidRDefault="00BE0D2B"/>
    <w:p w:rsidR="00BE0D2B" w:rsidRPr="006C79CA" w:rsidRDefault="00BE0D2B"/>
    <w:p w:rsidR="00BE0D2B" w:rsidRPr="006C79CA" w:rsidRDefault="00BE0D2B"/>
    <w:p w:rsidR="00BE0D2B" w:rsidRPr="006C79CA" w:rsidRDefault="00BE0D2B"/>
    <w:p w:rsidR="00BE0D2B" w:rsidRPr="006C79CA" w:rsidRDefault="00BE0D2B">
      <w:pPr>
        <w:keepNext/>
        <w:spacing w:before="0"/>
        <w:jc w:val="center"/>
        <w:outlineLvl w:val="0"/>
        <w:rPr>
          <w:b/>
          <w:kern w:val="28"/>
        </w:rPr>
      </w:pPr>
      <w:bookmarkStart w:id="3" w:name="_Toc334180594"/>
      <w:r w:rsidRPr="006C79CA">
        <w:rPr>
          <w:b/>
          <w:kern w:val="28"/>
        </w:rPr>
        <w:lastRenderedPageBreak/>
        <w:t>ЛИСТ СОГ</w:t>
      </w:r>
      <w:r w:rsidRPr="006C79CA">
        <w:rPr>
          <w:b/>
          <w:spacing w:val="1"/>
          <w:kern w:val="28"/>
        </w:rPr>
        <w:t>Л</w:t>
      </w:r>
      <w:r w:rsidRPr="006C79CA">
        <w:rPr>
          <w:b/>
          <w:kern w:val="28"/>
        </w:rPr>
        <w:t>АСО</w:t>
      </w:r>
      <w:r w:rsidRPr="006C79CA">
        <w:rPr>
          <w:b/>
          <w:spacing w:val="-2"/>
          <w:kern w:val="28"/>
        </w:rPr>
        <w:t>В</w:t>
      </w:r>
      <w:r w:rsidRPr="006C79CA">
        <w:rPr>
          <w:b/>
          <w:kern w:val="28"/>
        </w:rPr>
        <w:t>А</w:t>
      </w:r>
      <w:r w:rsidRPr="006C79CA">
        <w:rPr>
          <w:b/>
          <w:spacing w:val="1"/>
          <w:kern w:val="28"/>
        </w:rPr>
        <w:t>Н</w:t>
      </w:r>
      <w:r w:rsidRPr="006C79CA">
        <w:rPr>
          <w:b/>
          <w:kern w:val="28"/>
        </w:rPr>
        <w:t>ИЯ</w:t>
      </w:r>
      <w:bookmarkEnd w:id="3"/>
    </w:p>
    <w:p w:rsidR="00BE0D2B" w:rsidRPr="006C79CA" w:rsidRDefault="00BE0D2B">
      <w:pPr>
        <w:autoSpaceDE w:val="0"/>
        <w:autoSpaceDN w:val="0"/>
        <w:adjustRightInd w:val="0"/>
        <w:spacing w:before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1560"/>
        <w:gridCol w:w="2693"/>
      </w:tblGrid>
      <w:tr w:rsidR="00BE0D2B" w:rsidRPr="006C79CA" w:rsidTr="00A17182">
        <w:trPr>
          <w:trHeight w:val="317"/>
        </w:trPr>
        <w:tc>
          <w:tcPr>
            <w:tcW w:w="567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 xml:space="preserve">Разработчик: </w:t>
            </w: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>Проректор по финансовой и экономической работе</w:t>
            </w: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  <w:r w:rsidRPr="006C79CA">
              <w:t xml:space="preserve">С.В. </w:t>
            </w:r>
            <w:proofErr w:type="spellStart"/>
            <w:r w:rsidRPr="006C79CA">
              <w:t>Черепухина</w:t>
            </w:r>
            <w:proofErr w:type="spellEnd"/>
            <w:r w:rsidRPr="006C79CA">
              <w:t xml:space="preserve"> «___»_________20___г.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>СОГЛАСОВАНО: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 xml:space="preserve">Проректор по учебной работе 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560" w:type="dxa"/>
          </w:tcPr>
          <w:p w:rsidR="00BE0D2B" w:rsidRPr="006C79CA" w:rsidRDefault="00BE0D2B" w:rsidP="00790C8F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  <w:r w:rsidRPr="006C79CA">
              <w:t>К.А. Сазонов «___»_________20___г.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 xml:space="preserve">Проректор по научной и инновационной работе </w:t>
            </w:r>
          </w:p>
          <w:p w:rsidR="00BE0D2B" w:rsidRPr="006C79CA" w:rsidRDefault="00BE0D2B" w:rsidP="00790C8F">
            <w:pPr>
              <w:tabs>
                <w:tab w:val="left" w:pos="743"/>
              </w:tabs>
              <w:ind w:left="743"/>
            </w:pP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  <w:r w:rsidRPr="006C79CA">
              <w:t>М.Ф. Юдин «___»_________20___</w:t>
            </w:r>
          </w:p>
          <w:p w:rsidR="00BE0D2B" w:rsidRPr="006C79CA" w:rsidRDefault="00BE0D2B" w:rsidP="00790C8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90C8F" w:rsidRPr="006C79CA" w:rsidTr="00A17182">
        <w:tc>
          <w:tcPr>
            <w:tcW w:w="5670" w:type="dxa"/>
          </w:tcPr>
          <w:p w:rsidR="00790C8F" w:rsidRPr="006C79CA" w:rsidRDefault="00790C8F" w:rsidP="00790C8F">
            <w:pPr>
              <w:tabs>
                <w:tab w:val="left" w:pos="743"/>
              </w:tabs>
              <w:ind w:left="743"/>
            </w:pPr>
            <w:r w:rsidRPr="006C79CA">
              <w:t xml:space="preserve">Директор Института агроэкологии – филиала ФГБОУ </w:t>
            </w:r>
            <w:proofErr w:type="gramStart"/>
            <w:r w:rsidRPr="006C79CA">
              <w:t>ВО</w:t>
            </w:r>
            <w:proofErr w:type="gramEnd"/>
            <w:r w:rsidRPr="006C79CA">
              <w:t xml:space="preserve"> Южно-Уральский ГАУ</w:t>
            </w:r>
          </w:p>
          <w:p w:rsidR="00790C8F" w:rsidRPr="006C79CA" w:rsidRDefault="00790C8F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560" w:type="dxa"/>
          </w:tcPr>
          <w:p w:rsidR="00790C8F" w:rsidRPr="006C79CA" w:rsidRDefault="00790C8F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90C8F" w:rsidRPr="006C79CA" w:rsidRDefault="00790C8F" w:rsidP="00790C8F">
            <w:pPr>
              <w:autoSpaceDE w:val="0"/>
              <w:autoSpaceDN w:val="0"/>
              <w:adjustRightInd w:val="0"/>
              <w:spacing w:before="0"/>
            </w:pPr>
            <w:r w:rsidRPr="006C79CA">
              <w:t>Панфилов А.Э.</w:t>
            </w:r>
          </w:p>
          <w:p w:rsidR="00790C8F" w:rsidRPr="006C79CA" w:rsidRDefault="00790C8F" w:rsidP="00790C8F">
            <w:pPr>
              <w:autoSpaceDE w:val="0"/>
              <w:autoSpaceDN w:val="0"/>
              <w:adjustRightInd w:val="0"/>
              <w:spacing w:before="0"/>
            </w:pPr>
            <w:r w:rsidRPr="006C79CA">
              <w:t>«___»_________20___</w:t>
            </w:r>
          </w:p>
          <w:p w:rsidR="00790C8F" w:rsidRPr="006C79CA" w:rsidRDefault="00790C8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BE0D2B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 w:rsidRPr="006C79CA">
              <w:t xml:space="preserve">Начальник Управления по </w:t>
            </w:r>
            <w:proofErr w:type="gramStart"/>
            <w:r w:rsidRPr="006C79CA">
              <w:t>кадровой</w:t>
            </w:r>
            <w:proofErr w:type="gramEnd"/>
          </w:p>
          <w:p w:rsidR="00BE0D2B" w:rsidRPr="006C79CA" w:rsidRDefault="00BE0D2B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 w:rsidRPr="006C79CA">
              <w:t>политике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  <w:r w:rsidRPr="006C79CA">
              <w:t>Е.Н. Кузнецова «___»_________20___г.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A17182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>Начальник У</w:t>
            </w:r>
            <w:r w:rsidR="00BE0D2B" w:rsidRPr="006C79CA">
              <w:t xml:space="preserve">правления 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>организационно-правовой работы</w:t>
            </w: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  <w:r w:rsidRPr="006C79CA">
              <w:t>А.М. Гончаренко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  <w:r w:rsidRPr="006C79CA">
              <w:t>«___»_________20___г.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E0D2B" w:rsidRPr="006C79CA" w:rsidTr="00A17182">
        <w:tc>
          <w:tcPr>
            <w:tcW w:w="567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  <w:ind w:left="743"/>
            </w:pPr>
            <w:r w:rsidRPr="006C79CA">
              <w:t>Председатель профкома</w:t>
            </w:r>
          </w:p>
        </w:tc>
        <w:tc>
          <w:tcPr>
            <w:tcW w:w="1560" w:type="dxa"/>
          </w:tcPr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BE0D2B" w:rsidRPr="006C79CA" w:rsidRDefault="00BE0D2B">
            <w:pPr>
              <w:keepNext/>
              <w:spacing w:before="0" w:line="228" w:lineRule="auto"/>
              <w:jc w:val="both"/>
              <w:outlineLvl w:val="0"/>
              <w:rPr>
                <w:kern w:val="28"/>
              </w:rPr>
            </w:pPr>
            <w:r w:rsidRPr="006C79CA">
              <w:rPr>
                <w:kern w:val="28"/>
              </w:rPr>
              <w:t>Т.И. Кулакова</w:t>
            </w:r>
          </w:p>
          <w:p w:rsidR="00BE0D2B" w:rsidRPr="006C79CA" w:rsidRDefault="00BE0D2B">
            <w:pPr>
              <w:keepNext/>
              <w:spacing w:before="0" w:line="228" w:lineRule="auto"/>
              <w:jc w:val="both"/>
              <w:outlineLvl w:val="0"/>
            </w:pPr>
            <w:r w:rsidRPr="006C79CA">
              <w:t>«___»__________20__г.</w:t>
            </w:r>
          </w:p>
          <w:p w:rsidR="00BE0D2B" w:rsidRPr="006C79CA" w:rsidRDefault="00BE0D2B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BE0D2B" w:rsidRPr="006C79CA" w:rsidRDefault="00BE0D2B">
      <w:pPr>
        <w:autoSpaceDE w:val="0"/>
        <w:autoSpaceDN w:val="0"/>
        <w:adjustRightInd w:val="0"/>
        <w:spacing w:before="0"/>
        <w:jc w:val="center"/>
      </w:pPr>
    </w:p>
    <w:p w:rsidR="00BE0D2B" w:rsidRPr="006C79CA" w:rsidRDefault="00BE0D2B">
      <w:pPr>
        <w:autoSpaceDE w:val="0"/>
        <w:autoSpaceDN w:val="0"/>
        <w:adjustRightInd w:val="0"/>
        <w:spacing w:before="0"/>
        <w:jc w:val="center"/>
      </w:pPr>
    </w:p>
    <w:p w:rsidR="00BE0D2B" w:rsidRPr="006C79CA" w:rsidRDefault="00BE0D2B">
      <w:pPr>
        <w:autoSpaceDE w:val="0"/>
        <w:autoSpaceDN w:val="0"/>
        <w:adjustRightInd w:val="0"/>
        <w:spacing w:before="0"/>
        <w:jc w:val="center"/>
      </w:pPr>
    </w:p>
    <w:p w:rsidR="00BE0D2B" w:rsidRPr="006C79CA" w:rsidRDefault="00BE0D2B">
      <w:pPr>
        <w:autoSpaceDE w:val="0"/>
        <w:autoSpaceDN w:val="0"/>
        <w:adjustRightInd w:val="0"/>
        <w:spacing w:before="0"/>
        <w:jc w:val="center"/>
      </w:pPr>
    </w:p>
    <w:sectPr w:rsidR="00BE0D2B" w:rsidRPr="006C79CA" w:rsidSect="007D087B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59" w:rsidRDefault="00F47359">
      <w:pPr>
        <w:spacing w:before="0"/>
      </w:pPr>
      <w:r>
        <w:separator/>
      </w:r>
    </w:p>
  </w:endnote>
  <w:endnote w:type="continuationSeparator" w:id="0">
    <w:p w:rsidR="00F47359" w:rsidRDefault="00F4735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B0" w:rsidRDefault="006F65B0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6F65B0" w:rsidRDefault="006F65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B0" w:rsidRDefault="006F65B0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59" w:rsidRDefault="00F47359">
      <w:pPr>
        <w:spacing w:before="0"/>
      </w:pPr>
      <w:r>
        <w:separator/>
      </w:r>
    </w:p>
  </w:footnote>
  <w:footnote w:type="continuationSeparator" w:id="0">
    <w:p w:rsidR="00F47359" w:rsidRDefault="00F4735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B0" w:rsidRDefault="006F65B0">
    <w:pPr>
      <w:pStyle w:val="a9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A4688">
      <w:rPr>
        <w:noProof/>
      </w:rPr>
      <w:t>6</w:t>
    </w:r>
    <w:r>
      <w:fldChar w:fldCharType="end"/>
    </w:r>
  </w:p>
  <w:tbl>
    <w:tblPr>
      <w:tblW w:w="0" w:type="auto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52"/>
      <w:gridCol w:w="7654"/>
    </w:tblGrid>
    <w:tr w:rsidR="006F65B0">
      <w:trPr>
        <w:trHeight w:val="170"/>
      </w:trPr>
      <w:tc>
        <w:tcPr>
          <w:tcW w:w="2552" w:type="dxa"/>
          <w:vMerge w:val="restart"/>
          <w:vAlign w:val="center"/>
        </w:tcPr>
        <w:p w:rsidR="006F65B0" w:rsidRPr="000F28B5" w:rsidRDefault="006F65B0">
          <w:pPr>
            <w:pStyle w:val="a9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42975" cy="890905"/>
                <wp:effectExtent l="19050" t="0" r="9525" b="0"/>
                <wp:docPr id="2" name="Изображение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</w:tcPr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>Министерство сельского хозяйства Российской Федерации</w:t>
          </w:r>
        </w:p>
      </w:tc>
    </w:tr>
    <w:tr w:rsidR="006F65B0">
      <w:trPr>
        <w:trHeight w:val="455"/>
      </w:trPr>
      <w:tc>
        <w:tcPr>
          <w:tcW w:w="2552" w:type="dxa"/>
          <w:vMerge/>
        </w:tcPr>
        <w:p w:rsidR="006F65B0" w:rsidRPr="000F28B5" w:rsidRDefault="006F65B0">
          <w:pPr>
            <w:pStyle w:val="a9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>федеральное государственное бюджетное образовательное учреждение высшего образования</w:t>
          </w:r>
        </w:p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>«Южно-Уральский государственный аграрный университет»</w:t>
          </w:r>
        </w:p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 xml:space="preserve">(ФГБОУ </w:t>
          </w:r>
          <w:proofErr w:type="gramStart"/>
          <w:r w:rsidRPr="000F28B5">
            <w:t>ВО</w:t>
          </w:r>
          <w:proofErr w:type="gramEnd"/>
          <w:r w:rsidRPr="000F28B5">
            <w:t xml:space="preserve"> Южно-Уральский ГАУ)</w:t>
          </w:r>
        </w:p>
      </w:tc>
    </w:tr>
    <w:tr w:rsidR="006F65B0">
      <w:trPr>
        <w:trHeight w:val="241"/>
      </w:trPr>
      <w:tc>
        <w:tcPr>
          <w:tcW w:w="2552" w:type="dxa"/>
          <w:vMerge/>
        </w:tcPr>
        <w:p w:rsidR="006F65B0" w:rsidRPr="000F28B5" w:rsidRDefault="006F65B0">
          <w:pPr>
            <w:pStyle w:val="a9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6F65B0" w:rsidRPr="000F28B5" w:rsidRDefault="006F65B0">
          <w:pPr>
            <w:pStyle w:val="a9"/>
            <w:spacing w:before="0" w:line="192" w:lineRule="auto"/>
            <w:jc w:val="center"/>
            <w:rPr>
              <w:b/>
            </w:rPr>
          </w:pPr>
          <w:r w:rsidRPr="000F28B5">
            <w:rPr>
              <w:b/>
            </w:rPr>
            <w:t>Положение</w:t>
          </w:r>
        </w:p>
      </w:tc>
    </w:tr>
    <w:tr w:rsidR="006F65B0">
      <w:trPr>
        <w:trHeight w:val="363"/>
      </w:trPr>
      <w:tc>
        <w:tcPr>
          <w:tcW w:w="2552" w:type="dxa"/>
          <w:vAlign w:val="center"/>
        </w:tcPr>
        <w:p w:rsidR="006F65B0" w:rsidRPr="00C30A01" w:rsidRDefault="006F65B0">
          <w:pPr>
            <w:pStyle w:val="a9"/>
            <w:spacing w:before="0"/>
            <w:ind w:left="-113"/>
            <w:jc w:val="center"/>
            <w:rPr>
              <w:b/>
            </w:rPr>
          </w:pPr>
          <w:r w:rsidRPr="00C30A01">
            <w:rPr>
              <w:b/>
            </w:rPr>
            <w:t>ЮУрГАУ-П-02-</w:t>
          </w:r>
        </w:p>
        <w:p w:rsidR="006F65B0" w:rsidRPr="000F28B5" w:rsidRDefault="006F65B0">
          <w:pPr>
            <w:pStyle w:val="a9"/>
            <w:spacing w:before="0"/>
            <w:ind w:left="-113"/>
            <w:jc w:val="center"/>
            <w:rPr>
              <w:b/>
            </w:rPr>
          </w:pPr>
          <w:r w:rsidRPr="00C30A01">
            <w:rPr>
              <w:b/>
            </w:rPr>
            <w:t>14/01-17</w:t>
          </w: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6F65B0" w:rsidRDefault="006F65B0" w:rsidP="007F089B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Положение </w:t>
          </w:r>
          <w:proofErr w:type="gramStart"/>
          <w:r>
            <w:rPr>
              <w:b/>
              <w:i/>
            </w:rPr>
            <w:t>о</w:t>
          </w:r>
          <w:proofErr w:type="gramEnd"/>
          <w:r>
            <w:rPr>
              <w:b/>
              <w:i/>
            </w:rPr>
            <w:t xml:space="preserve"> </w:t>
          </w:r>
          <w:proofErr w:type="gramStart"/>
          <w:r>
            <w:rPr>
              <w:b/>
              <w:i/>
            </w:rPr>
            <w:t>рейтинговой</w:t>
          </w:r>
          <w:proofErr w:type="gramEnd"/>
          <w:r>
            <w:rPr>
              <w:b/>
              <w:i/>
            </w:rPr>
            <w:t xml:space="preserve"> оценки педагогических работников</w:t>
          </w:r>
        </w:p>
        <w:p w:rsidR="006F65B0" w:rsidRDefault="006F65B0">
          <w:pPr>
            <w:spacing w:before="0"/>
            <w:jc w:val="center"/>
            <w:rPr>
              <w:b/>
              <w:i/>
            </w:rPr>
          </w:pPr>
        </w:p>
      </w:tc>
    </w:tr>
  </w:tbl>
  <w:p w:rsidR="006F65B0" w:rsidRDefault="006F65B0">
    <w:pPr>
      <w:pStyle w:val="a9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410"/>
      <w:gridCol w:w="7796"/>
    </w:tblGrid>
    <w:tr w:rsidR="006F65B0">
      <w:trPr>
        <w:trHeight w:val="57"/>
        <w:jc w:val="center"/>
      </w:trPr>
      <w:tc>
        <w:tcPr>
          <w:tcW w:w="2410" w:type="dxa"/>
          <w:vMerge w:val="restart"/>
          <w:vAlign w:val="center"/>
        </w:tcPr>
        <w:p w:rsidR="006F65B0" w:rsidRPr="000F28B5" w:rsidRDefault="006F65B0">
          <w:pPr>
            <w:pStyle w:val="a9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19050" t="0" r="0" b="0"/>
                <wp:docPr id="1" name="Изображение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</w:tcPr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>Министерство сельского хозяйства Российской Федерации</w:t>
          </w:r>
        </w:p>
      </w:tc>
    </w:tr>
    <w:tr w:rsidR="006F65B0">
      <w:trPr>
        <w:trHeight w:val="455"/>
        <w:jc w:val="center"/>
      </w:trPr>
      <w:tc>
        <w:tcPr>
          <w:tcW w:w="2410" w:type="dxa"/>
          <w:vMerge/>
        </w:tcPr>
        <w:p w:rsidR="006F65B0" w:rsidRPr="000F28B5" w:rsidRDefault="006F65B0">
          <w:pPr>
            <w:pStyle w:val="a9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>федеральное государственное бюджетное образовательное учреждение высшего образования</w:t>
          </w:r>
        </w:p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>«Южно-Уральский государственный аграрный университет»</w:t>
          </w:r>
        </w:p>
        <w:p w:rsidR="006F65B0" w:rsidRPr="000F28B5" w:rsidRDefault="006F65B0">
          <w:pPr>
            <w:pStyle w:val="a9"/>
            <w:spacing w:before="0" w:line="192" w:lineRule="auto"/>
            <w:jc w:val="center"/>
          </w:pPr>
          <w:r w:rsidRPr="000F28B5">
            <w:t xml:space="preserve">(ФГБОУ </w:t>
          </w:r>
          <w:proofErr w:type="gramStart"/>
          <w:r w:rsidRPr="000F28B5">
            <w:t>ВО</w:t>
          </w:r>
          <w:proofErr w:type="gramEnd"/>
          <w:r w:rsidRPr="000F28B5">
            <w:t xml:space="preserve"> Южно-Уральский ГАУ)</w:t>
          </w:r>
        </w:p>
      </w:tc>
    </w:tr>
    <w:tr w:rsidR="006F65B0">
      <w:trPr>
        <w:trHeight w:val="241"/>
        <w:jc w:val="center"/>
      </w:trPr>
      <w:tc>
        <w:tcPr>
          <w:tcW w:w="2410" w:type="dxa"/>
          <w:vMerge/>
        </w:tcPr>
        <w:p w:rsidR="006F65B0" w:rsidRPr="000F28B5" w:rsidRDefault="006F65B0">
          <w:pPr>
            <w:pStyle w:val="a9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6F65B0" w:rsidRPr="000F28B5" w:rsidRDefault="006F65B0">
          <w:pPr>
            <w:pStyle w:val="a9"/>
            <w:spacing w:before="0" w:line="192" w:lineRule="auto"/>
            <w:jc w:val="center"/>
            <w:rPr>
              <w:b/>
            </w:rPr>
          </w:pPr>
          <w:r w:rsidRPr="000F28B5">
            <w:rPr>
              <w:b/>
            </w:rPr>
            <w:t xml:space="preserve">Положение </w:t>
          </w:r>
        </w:p>
      </w:tc>
    </w:tr>
    <w:tr w:rsidR="006F65B0">
      <w:trPr>
        <w:trHeight w:val="363"/>
        <w:jc w:val="center"/>
      </w:trPr>
      <w:tc>
        <w:tcPr>
          <w:tcW w:w="2410" w:type="dxa"/>
          <w:vAlign w:val="center"/>
        </w:tcPr>
        <w:p w:rsidR="006F65B0" w:rsidRPr="000F28B5" w:rsidRDefault="006F65B0" w:rsidP="00054E33">
          <w:pPr>
            <w:pStyle w:val="a9"/>
            <w:spacing w:before="0"/>
            <w:ind w:left="-113"/>
            <w:jc w:val="center"/>
            <w:rPr>
              <w:b/>
            </w:rPr>
          </w:pPr>
          <w:r w:rsidRPr="00C30A01">
            <w:rPr>
              <w:b/>
            </w:rPr>
            <w:t>ЮУрГАУ-П-02-14/01-17</w:t>
          </w: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6F65B0" w:rsidRDefault="006F65B0" w:rsidP="006E61FD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Положение </w:t>
          </w:r>
          <w:proofErr w:type="gramStart"/>
          <w:r>
            <w:rPr>
              <w:b/>
              <w:i/>
            </w:rPr>
            <w:t>о</w:t>
          </w:r>
          <w:proofErr w:type="gramEnd"/>
          <w:r>
            <w:rPr>
              <w:b/>
              <w:i/>
            </w:rPr>
            <w:t xml:space="preserve"> </w:t>
          </w:r>
          <w:proofErr w:type="gramStart"/>
          <w:r>
            <w:rPr>
              <w:b/>
              <w:i/>
            </w:rPr>
            <w:t>рейтинговой</w:t>
          </w:r>
          <w:proofErr w:type="gramEnd"/>
          <w:r>
            <w:rPr>
              <w:b/>
              <w:i/>
            </w:rPr>
            <w:t xml:space="preserve"> оценки педагогических работников</w:t>
          </w:r>
        </w:p>
      </w:tc>
    </w:tr>
  </w:tbl>
  <w:p w:rsidR="006F65B0" w:rsidRDefault="006F65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05361F2E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>
    <w:nsid w:val="3DBA3AE7"/>
    <w:multiLevelType w:val="multilevel"/>
    <w:tmpl w:val="3DBA3AE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9449AC"/>
    <w:multiLevelType w:val="multilevel"/>
    <w:tmpl w:val="6B9449AC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0023D"/>
    <w:rsid w:val="00000298"/>
    <w:rsid w:val="00000338"/>
    <w:rsid w:val="00000BF2"/>
    <w:rsid w:val="000011A1"/>
    <w:rsid w:val="00001D67"/>
    <w:rsid w:val="00001DF9"/>
    <w:rsid w:val="00002C9E"/>
    <w:rsid w:val="00002E48"/>
    <w:rsid w:val="00003100"/>
    <w:rsid w:val="00003851"/>
    <w:rsid w:val="000041DE"/>
    <w:rsid w:val="00004477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2575"/>
    <w:rsid w:val="000236BA"/>
    <w:rsid w:val="00024D88"/>
    <w:rsid w:val="000250F2"/>
    <w:rsid w:val="00025612"/>
    <w:rsid w:val="00025692"/>
    <w:rsid w:val="00026BDE"/>
    <w:rsid w:val="00027D14"/>
    <w:rsid w:val="000301A0"/>
    <w:rsid w:val="000316F7"/>
    <w:rsid w:val="00033297"/>
    <w:rsid w:val="00033C1D"/>
    <w:rsid w:val="00034700"/>
    <w:rsid w:val="00035418"/>
    <w:rsid w:val="00036F04"/>
    <w:rsid w:val="00037FC3"/>
    <w:rsid w:val="000408E7"/>
    <w:rsid w:val="00040F15"/>
    <w:rsid w:val="000419A1"/>
    <w:rsid w:val="00042499"/>
    <w:rsid w:val="00042C95"/>
    <w:rsid w:val="00042D73"/>
    <w:rsid w:val="00042E01"/>
    <w:rsid w:val="00043F3F"/>
    <w:rsid w:val="0004621C"/>
    <w:rsid w:val="00047513"/>
    <w:rsid w:val="000521F7"/>
    <w:rsid w:val="00054177"/>
    <w:rsid w:val="00054E33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97A"/>
    <w:rsid w:val="000741A6"/>
    <w:rsid w:val="00076A0A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374E"/>
    <w:rsid w:val="0009457F"/>
    <w:rsid w:val="00096928"/>
    <w:rsid w:val="000A06E2"/>
    <w:rsid w:val="000A22ED"/>
    <w:rsid w:val="000A28B4"/>
    <w:rsid w:val="000A290A"/>
    <w:rsid w:val="000A2E8B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30A0"/>
    <w:rsid w:val="000D3CFE"/>
    <w:rsid w:val="000D4E01"/>
    <w:rsid w:val="000D5BAC"/>
    <w:rsid w:val="000D5E8B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174"/>
    <w:rsid w:val="000E273C"/>
    <w:rsid w:val="000E48E0"/>
    <w:rsid w:val="000E5681"/>
    <w:rsid w:val="000E61A4"/>
    <w:rsid w:val="000E6708"/>
    <w:rsid w:val="000F08F3"/>
    <w:rsid w:val="000F1B84"/>
    <w:rsid w:val="000F28B5"/>
    <w:rsid w:val="000F5228"/>
    <w:rsid w:val="000F6C4F"/>
    <w:rsid w:val="000F6E80"/>
    <w:rsid w:val="000F6F75"/>
    <w:rsid w:val="000F7289"/>
    <w:rsid w:val="000F7B5D"/>
    <w:rsid w:val="0010009F"/>
    <w:rsid w:val="001006BC"/>
    <w:rsid w:val="00100AA5"/>
    <w:rsid w:val="00101056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2C77"/>
    <w:rsid w:val="00115545"/>
    <w:rsid w:val="00115DAA"/>
    <w:rsid w:val="00116AF6"/>
    <w:rsid w:val="00116D4B"/>
    <w:rsid w:val="00117881"/>
    <w:rsid w:val="001178E3"/>
    <w:rsid w:val="00120078"/>
    <w:rsid w:val="00120C9D"/>
    <w:rsid w:val="00120E9E"/>
    <w:rsid w:val="0012108C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3DED"/>
    <w:rsid w:val="001346AD"/>
    <w:rsid w:val="00134977"/>
    <w:rsid w:val="00135A8E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2D7E"/>
    <w:rsid w:val="00144A87"/>
    <w:rsid w:val="00145129"/>
    <w:rsid w:val="001466B7"/>
    <w:rsid w:val="00146F7A"/>
    <w:rsid w:val="00147C31"/>
    <w:rsid w:val="00150154"/>
    <w:rsid w:val="0015038B"/>
    <w:rsid w:val="00151478"/>
    <w:rsid w:val="001515A9"/>
    <w:rsid w:val="00152898"/>
    <w:rsid w:val="00152A43"/>
    <w:rsid w:val="00152E5F"/>
    <w:rsid w:val="00154168"/>
    <w:rsid w:val="00157BB7"/>
    <w:rsid w:val="00157BBB"/>
    <w:rsid w:val="0016059E"/>
    <w:rsid w:val="0016099E"/>
    <w:rsid w:val="00161303"/>
    <w:rsid w:val="0016141F"/>
    <w:rsid w:val="0016145B"/>
    <w:rsid w:val="00162063"/>
    <w:rsid w:val="0016336F"/>
    <w:rsid w:val="00166961"/>
    <w:rsid w:val="0016712B"/>
    <w:rsid w:val="001672B3"/>
    <w:rsid w:val="0016796C"/>
    <w:rsid w:val="00167D7F"/>
    <w:rsid w:val="00172A27"/>
    <w:rsid w:val="00173480"/>
    <w:rsid w:val="001748F2"/>
    <w:rsid w:val="00176A14"/>
    <w:rsid w:val="00180934"/>
    <w:rsid w:val="001830CD"/>
    <w:rsid w:val="00183C6D"/>
    <w:rsid w:val="00183D6C"/>
    <w:rsid w:val="00184D2F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43B2"/>
    <w:rsid w:val="001A5067"/>
    <w:rsid w:val="001A57A6"/>
    <w:rsid w:val="001A5875"/>
    <w:rsid w:val="001A6A34"/>
    <w:rsid w:val="001A78FB"/>
    <w:rsid w:val="001B219A"/>
    <w:rsid w:val="001B2A2B"/>
    <w:rsid w:val="001B2F04"/>
    <w:rsid w:val="001B34FD"/>
    <w:rsid w:val="001B3C44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544E"/>
    <w:rsid w:val="001D73F8"/>
    <w:rsid w:val="001E2478"/>
    <w:rsid w:val="001E49E9"/>
    <w:rsid w:val="001E56FC"/>
    <w:rsid w:val="001E5742"/>
    <w:rsid w:val="001E5E4E"/>
    <w:rsid w:val="001E63DD"/>
    <w:rsid w:val="001E6F31"/>
    <w:rsid w:val="001E6F44"/>
    <w:rsid w:val="001E7215"/>
    <w:rsid w:val="001F0E64"/>
    <w:rsid w:val="001F1D2D"/>
    <w:rsid w:val="001F1D76"/>
    <w:rsid w:val="001F215D"/>
    <w:rsid w:val="001F2679"/>
    <w:rsid w:val="001F2814"/>
    <w:rsid w:val="001F415A"/>
    <w:rsid w:val="001F42B3"/>
    <w:rsid w:val="00201FA4"/>
    <w:rsid w:val="002029D7"/>
    <w:rsid w:val="0020437A"/>
    <w:rsid w:val="00206888"/>
    <w:rsid w:val="002069A9"/>
    <w:rsid w:val="00207A3B"/>
    <w:rsid w:val="002109AE"/>
    <w:rsid w:val="002117D9"/>
    <w:rsid w:val="00212AD8"/>
    <w:rsid w:val="00212D6B"/>
    <w:rsid w:val="0021567B"/>
    <w:rsid w:val="00215841"/>
    <w:rsid w:val="00216195"/>
    <w:rsid w:val="00216F38"/>
    <w:rsid w:val="00217438"/>
    <w:rsid w:val="00217634"/>
    <w:rsid w:val="002177B4"/>
    <w:rsid w:val="00217EE9"/>
    <w:rsid w:val="00221568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6F75"/>
    <w:rsid w:val="002376F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324"/>
    <w:rsid w:val="00245436"/>
    <w:rsid w:val="0024575E"/>
    <w:rsid w:val="00246A7D"/>
    <w:rsid w:val="00246F55"/>
    <w:rsid w:val="0024768A"/>
    <w:rsid w:val="00247EC8"/>
    <w:rsid w:val="00250327"/>
    <w:rsid w:val="00253BDC"/>
    <w:rsid w:val="00253D61"/>
    <w:rsid w:val="00254C52"/>
    <w:rsid w:val="00254F25"/>
    <w:rsid w:val="0025545E"/>
    <w:rsid w:val="00257192"/>
    <w:rsid w:val="0026038B"/>
    <w:rsid w:val="00261B12"/>
    <w:rsid w:val="00261B36"/>
    <w:rsid w:val="0026267C"/>
    <w:rsid w:val="00264E63"/>
    <w:rsid w:val="00265062"/>
    <w:rsid w:val="00265CF4"/>
    <w:rsid w:val="0026606E"/>
    <w:rsid w:val="002711BF"/>
    <w:rsid w:val="00271224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09D"/>
    <w:rsid w:val="002902B2"/>
    <w:rsid w:val="00290E19"/>
    <w:rsid w:val="00290E9B"/>
    <w:rsid w:val="00291B1D"/>
    <w:rsid w:val="0029285D"/>
    <w:rsid w:val="00292A75"/>
    <w:rsid w:val="00293237"/>
    <w:rsid w:val="00293CF7"/>
    <w:rsid w:val="00294B31"/>
    <w:rsid w:val="00294CB1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BD6"/>
    <w:rsid w:val="002B3309"/>
    <w:rsid w:val="002B4800"/>
    <w:rsid w:val="002B5A22"/>
    <w:rsid w:val="002B6432"/>
    <w:rsid w:val="002B7CB6"/>
    <w:rsid w:val="002C0D71"/>
    <w:rsid w:val="002C2FC8"/>
    <w:rsid w:val="002C3612"/>
    <w:rsid w:val="002C3B8F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9A3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26B"/>
    <w:rsid w:val="002F7557"/>
    <w:rsid w:val="002F7AAD"/>
    <w:rsid w:val="002F7DD6"/>
    <w:rsid w:val="00300962"/>
    <w:rsid w:val="00301037"/>
    <w:rsid w:val="00301BEC"/>
    <w:rsid w:val="00302330"/>
    <w:rsid w:val="003023AB"/>
    <w:rsid w:val="00304D8C"/>
    <w:rsid w:val="00305754"/>
    <w:rsid w:val="003060A5"/>
    <w:rsid w:val="00306B36"/>
    <w:rsid w:val="00310CFB"/>
    <w:rsid w:val="00314DC1"/>
    <w:rsid w:val="00315BC9"/>
    <w:rsid w:val="00317582"/>
    <w:rsid w:val="00317E17"/>
    <w:rsid w:val="00321DF8"/>
    <w:rsid w:val="00325765"/>
    <w:rsid w:val="003257C1"/>
    <w:rsid w:val="0032710E"/>
    <w:rsid w:val="0033001C"/>
    <w:rsid w:val="00330257"/>
    <w:rsid w:val="003312AB"/>
    <w:rsid w:val="003316DC"/>
    <w:rsid w:val="0033330B"/>
    <w:rsid w:val="00333C17"/>
    <w:rsid w:val="00335889"/>
    <w:rsid w:val="00335F53"/>
    <w:rsid w:val="00336F64"/>
    <w:rsid w:val="00337C2A"/>
    <w:rsid w:val="00337CD4"/>
    <w:rsid w:val="0034154C"/>
    <w:rsid w:val="00341E95"/>
    <w:rsid w:val="00342DC1"/>
    <w:rsid w:val="00346A77"/>
    <w:rsid w:val="003478EF"/>
    <w:rsid w:val="00350935"/>
    <w:rsid w:val="00350AD7"/>
    <w:rsid w:val="00350D2C"/>
    <w:rsid w:val="00351CB8"/>
    <w:rsid w:val="00351E54"/>
    <w:rsid w:val="00352622"/>
    <w:rsid w:val="00352BB3"/>
    <w:rsid w:val="0035409E"/>
    <w:rsid w:val="00354AE6"/>
    <w:rsid w:val="003606DC"/>
    <w:rsid w:val="00361236"/>
    <w:rsid w:val="00361706"/>
    <w:rsid w:val="003617CA"/>
    <w:rsid w:val="003648A0"/>
    <w:rsid w:val="00370D99"/>
    <w:rsid w:val="00372E91"/>
    <w:rsid w:val="003741A4"/>
    <w:rsid w:val="003765BF"/>
    <w:rsid w:val="0037689C"/>
    <w:rsid w:val="00376C04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542A"/>
    <w:rsid w:val="003969C6"/>
    <w:rsid w:val="00396FBA"/>
    <w:rsid w:val="0039785F"/>
    <w:rsid w:val="003A08C7"/>
    <w:rsid w:val="003A2E43"/>
    <w:rsid w:val="003A3386"/>
    <w:rsid w:val="003A3D44"/>
    <w:rsid w:val="003A494B"/>
    <w:rsid w:val="003A4E4C"/>
    <w:rsid w:val="003A5153"/>
    <w:rsid w:val="003A625E"/>
    <w:rsid w:val="003A67C8"/>
    <w:rsid w:val="003A6AB8"/>
    <w:rsid w:val="003A6FC7"/>
    <w:rsid w:val="003A7C0E"/>
    <w:rsid w:val="003B0D54"/>
    <w:rsid w:val="003B297F"/>
    <w:rsid w:val="003B3FB8"/>
    <w:rsid w:val="003B4647"/>
    <w:rsid w:val="003B5106"/>
    <w:rsid w:val="003B6F85"/>
    <w:rsid w:val="003C0C94"/>
    <w:rsid w:val="003C1B22"/>
    <w:rsid w:val="003C2272"/>
    <w:rsid w:val="003C259B"/>
    <w:rsid w:val="003C295E"/>
    <w:rsid w:val="003C33EB"/>
    <w:rsid w:val="003C356E"/>
    <w:rsid w:val="003C3699"/>
    <w:rsid w:val="003C4109"/>
    <w:rsid w:val="003C50E3"/>
    <w:rsid w:val="003C69CF"/>
    <w:rsid w:val="003D28AC"/>
    <w:rsid w:val="003D2CFE"/>
    <w:rsid w:val="003D2F9C"/>
    <w:rsid w:val="003D3B46"/>
    <w:rsid w:val="003D4E40"/>
    <w:rsid w:val="003D5AC8"/>
    <w:rsid w:val="003D663C"/>
    <w:rsid w:val="003D76B7"/>
    <w:rsid w:val="003D7A8A"/>
    <w:rsid w:val="003D7B47"/>
    <w:rsid w:val="003E0144"/>
    <w:rsid w:val="003E1A24"/>
    <w:rsid w:val="003E289B"/>
    <w:rsid w:val="003E33E1"/>
    <w:rsid w:val="003E513B"/>
    <w:rsid w:val="003E55F4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226C"/>
    <w:rsid w:val="004130B3"/>
    <w:rsid w:val="0041368C"/>
    <w:rsid w:val="0041486D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AC2"/>
    <w:rsid w:val="00426C3E"/>
    <w:rsid w:val="00430B32"/>
    <w:rsid w:val="00430C22"/>
    <w:rsid w:val="00430D0C"/>
    <w:rsid w:val="004341A3"/>
    <w:rsid w:val="00436E43"/>
    <w:rsid w:val="00440AF2"/>
    <w:rsid w:val="004410AB"/>
    <w:rsid w:val="0044225E"/>
    <w:rsid w:val="00442564"/>
    <w:rsid w:val="004425E3"/>
    <w:rsid w:val="00442EB7"/>
    <w:rsid w:val="00443036"/>
    <w:rsid w:val="004443FB"/>
    <w:rsid w:val="00444C23"/>
    <w:rsid w:val="004453FC"/>
    <w:rsid w:val="00445784"/>
    <w:rsid w:val="004459CD"/>
    <w:rsid w:val="00446C57"/>
    <w:rsid w:val="00446E59"/>
    <w:rsid w:val="00450B2A"/>
    <w:rsid w:val="0045144C"/>
    <w:rsid w:val="00451747"/>
    <w:rsid w:val="004522D0"/>
    <w:rsid w:val="0045473F"/>
    <w:rsid w:val="004550D4"/>
    <w:rsid w:val="0045517D"/>
    <w:rsid w:val="0045626D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5FF"/>
    <w:rsid w:val="004656E4"/>
    <w:rsid w:val="00466935"/>
    <w:rsid w:val="00466D8C"/>
    <w:rsid w:val="004670E7"/>
    <w:rsid w:val="00471C31"/>
    <w:rsid w:val="00472A40"/>
    <w:rsid w:val="00472C4A"/>
    <w:rsid w:val="00473223"/>
    <w:rsid w:val="00473388"/>
    <w:rsid w:val="00474E54"/>
    <w:rsid w:val="00475135"/>
    <w:rsid w:val="004756FC"/>
    <w:rsid w:val="00475A59"/>
    <w:rsid w:val="0047667A"/>
    <w:rsid w:val="00477354"/>
    <w:rsid w:val="00477434"/>
    <w:rsid w:val="00481910"/>
    <w:rsid w:val="004826A5"/>
    <w:rsid w:val="004829EE"/>
    <w:rsid w:val="004870B0"/>
    <w:rsid w:val="00487B1C"/>
    <w:rsid w:val="0049006F"/>
    <w:rsid w:val="00490D21"/>
    <w:rsid w:val="004928ED"/>
    <w:rsid w:val="00492FE3"/>
    <w:rsid w:val="00496CE4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176B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21F"/>
    <w:rsid w:val="004C4AB3"/>
    <w:rsid w:val="004C6386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185A"/>
    <w:rsid w:val="004F3452"/>
    <w:rsid w:val="004F4C91"/>
    <w:rsid w:val="004F5226"/>
    <w:rsid w:val="004F5984"/>
    <w:rsid w:val="004F59CB"/>
    <w:rsid w:val="004F6075"/>
    <w:rsid w:val="004F6AEA"/>
    <w:rsid w:val="004F6D65"/>
    <w:rsid w:val="004F7C3F"/>
    <w:rsid w:val="004F7C43"/>
    <w:rsid w:val="0050009D"/>
    <w:rsid w:val="005020FA"/>
    <w:rsid w:val="00502684"/>
    <w:rsid w:val="00502D29"/>
    <w:rsid w:val="00504089"/>
    <w:rsid w:val="00504267"/>
    <w:rsid w:val="00504636"/>
    <w:rsid w:val="00506AF6"/>
    <w:rsid w:val="005105D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D98"/>
    <w:rsid w:val="00522FC1"/>
    <w:rsid w:val="0052337E"/>
    <w:rsid w:val="00523AC2"/>
    <w:rsid w:val="00524A91"/>
    <w:rsid w:val="00526EA2"/>
    <w:rsid w:val="00527136"/>
    <w:rsid w:val="005277F3"/>
    <w:rsid w:val="00527A6C"/>
    <w:rsid w:val="00527BB1"/>
    <w:rsid w:val="00530C39"/>
    <w:rsid w:val="00532F77"/>
    <w:rsid w:val="00533375"/>
    <w:rsid w:val="00533C9D"/>
    <w:rsid w:val="005353CC"/>
    <w:rsid w:val="0053659A"/>
    <w:rsid w:val="0053781A"/>
    <w:rsid w:val="0054021D"/>
    <w:rsid w:val="00541003"/>
    <w:rsid w:val="00542D31"/>
    <w:rsid w:val="0054306D"/>
    <w:rsid w:val="00544B53"/>
    <w:rsid w:val="00545106"/>
    <w:rsid w:val="0054523E"/>
    <w:rsid w:val="00547FDF"/>
    <w:rsid w:val="00550D55"/>
    <w:rsid w:val="0055178A"/>
    <w:rsid w:val="00551BF6"/>
    <w:rsid w:val="00555248"/>
    <w:rsid w:val="005568AB"/>
    <w:rsid w:val="00556ECC"/>
    <w:rsid w:val="00561742"/>
    <w:rsid w:val="005646D5"/>
    <w:rsid w:val="00564741"/>
    <w:rsid w:val="0056485F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BCB"/>
    <w:rsid w:val="00592D08"/>
    <w:rsid w:val="005935E7"/>
    <w:rsid w:val="00594417"/>
    <w:rsid w:val="00596549"/>
    <w:rsid w:val="005A026A"/>
    <w:rsid w:val="005A085F"/>
    <w:rsid w:val="005A0B97"/>
    <w:rsid w:val="005A15A3"/>
    <w:rsid w:val="005A1EC5"/>
    <w:rsid w:val="005A2B99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C1116"/>
    <w:rsid w:val="005C1AA8"/>
    <w:rsid w:val="005C35D1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1E0B"/>
    <w:rsid w:val="005D30A5"/>
    <w:rsid w:val="005D4E2F"/>
    <w:rsid w:val="005D511F"/>
    <w:rsid w:val="005D6587"/>
    <w:rsid w:val="005D6887"/>
    <w:rsid w:val="005D750C"/>
    <w:rsid w:val="005E0187"/>
    <w:rsid w:val="005E13E9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7BF1"/>
    <w:rsid w:val="0060372D"/>
    <w:rsid w:val="00603AD0"/>
    <w:rsid w:val="0060407F"/>
    <w:rsid w:val="00604783"/>
    <w:rsid w:val="0060478A"/>
    <w:rsid w:val="00604FBD"/>
    <w:rsid w:val="00605201"/>
    <w:rsid w:val="0061017C"/>
    <w:rsid w:val="006107DB"/>
    <w:rsid w:val="00612C58"/>
    <w:rsid w:val="0061411F"/>
    <w:rsid w:val="006157FE"/>
    <w:rsid w:val="00616473"/>
    <w:rsid w:val="0061653D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5EB"/>
    <w:rsid w:val="00634AB0"/>
    <w:rsid w:val="006368CF"/>
    <w:rsid w:val="00637D3E"/>
    <w:rsid w:val="00640A2C"/>
    <w:rsid w:val="00640ED8"/>
    <w:rsid w:val="006416B7"/>
    <w:rsid w:val="00641DD2"/>
    <w:rsid w:val="00642D23"/>
    <w:rsid w:val="00644F2F"/>
    <w:rsid w:val="00644FFE"/>
    <w:rsid w:val="006450A9"/>
    <w:rsid w:val="006455D4"/>
    <w:rsid w:val="00646823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70084"/>
    <w:rsid w:val="00670D0C"/>
    <w:rsid w:val="00671E5E"/>
    <w:rsid w:val="006730A7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37A2"/>
    <w:rsid w:val="0069414E"/>
    <w:rsid w:val="00694747"/>
    <w:rsid w:val="00694FF4"/>
    <w:rsid w:val="00695F49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528E"/>
    <w:rsid w:val="006A72CF"/>
    <w:rsid w:val="006A782B"/>
    <w:rsid w:val="006B06ED"/>
    <w:rsid w:val="006B0C4E"/>
    <w:rsid w:val="006B0EEC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488A"/>
    <w:rsid w:val="006B7489"/>
    <w:rsid w:val="006C17E0"/>
    <w:rsid w:val="006C3F0D"/>
    <w:rsid w:val="006C5C9F"/>
    <w:rsid w:val="006C5DA5"/>
    <w:rsid w:val="006C7405"/>
    <w:rsid w:val="006C79CA"/>
    <w:rsid w:val="006D071B"/>
    <w:rsid w:val="006D0973"/>
    <w:rsid w:val="006D0A1B"/>
    <w:rsid w:val="006D283B"/>
    <w:rsid w:val="006D29C3"/>
    <w:rsid w:val="006D4168"/>
    <w:rsid w:val="006D4267"/>
    <w:rsid w:val="006D4292"/>
    <w:rsid w:val="006D5363"/>
    <w:rsid w:val="006D616D"/>
    <w:rsid w:val="006D69A7"/>
    <w:rsid w:val="006D6F43"/>
    <w:rsid w:val="006D70B4"/>
    <w:rsid w:val="006D765B"/>
    <w:rsid w:val="006D774C"/>
    <w:rsid w:val="006E03B0"/>
    <w:rsid w:val="006E1217"/>
    <w:rsid w:val="006E169B"/>
    <w:rsid w:val="006E257A"/>
    <w:rsid w:val="006E3774"/>
    <w:rsid w:val="006E44EF"/>
    <w:rsid w:val="006E477C"/>
    <w:rsid w:val="006E4E11"/>
    <w:rsid w:val="006E4F9F"/>
    <w:rsid w:val="006E5B8D"/>
    <w:rsid w:val="006E5CEE"/>
    <w:rsid w:val="006E5E27"/>
    <w:rsid w:val="006E61FD"/>
    <w:rsid w:val="006E686E"/>
    <w:rsid w:val="006E7381"/>
    <w:rsid w:val="006E7865"/>
    <w:rsid w:val="006E7F05"/>
    <w:rsid w:val="006F01CE"/>
    <w:rsid w:val="006F1877"/>
    <w:rsid w:val="006F1CD1"/>
    <w:rsid w:val="006F338B"/>
    <w:rsid w:val="006F65B0"/>
    <w:rsid w:val="006F6E99"/>
    <w:rsid w:val="006F7081"/>
    <w:rsid w:val="006F7F9E"/>
    <w:rsid w:val="00701478"/>
    <w:rsid w:val="007014CA"/>
    <w:rsid w:val="00701CA3"/>
    <w:rsid w:val="00702192"/>
    <w:rsid w:val="007044D3"/>
    <w:rsid w:val="00704F08"/>
    <w:rsid w:val="00705255"/>
    <w:rsid w:val="0070586D"/>
    <w:rsid w:val="007063E0"/>
    <w:rsid w:val="00706E93"/>
    <w:rsid w:val="00707539"/>
    <w:rsid w:val="007075EA"/>
    <w:rsid w:val="00710575"/>
    <w:rsid w:val="00710A51"/>
    <w:rsid w:val="007117E3"/>
    <w:rsid w:val="00712194"/>
    <w:rsid w:val="00713349"/>
    <w:rsid w:val="007133AE"/>
    <w:rsid w:val="00713C74"/>
    <w:rsid w:val="00713E2A"/>
    <w:rsid w:val="0071428D"/>
    <w:rsid w:val="0071466D"/>
    <w:rsid w:val="00715D1C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787C"/>
    <w:rsid w:val="00727889"/>
    <w:rsid w:val="00727CDC"/>
    <w:rsid w:val="007301A2"/>
    <w:rsid w:val="00731059"/>
    <w:rsid w:val="00731456"/>
    <w:rsid w:val="00732326"/>
    <w:rsid w:val="00732840"/>
    <w:rsid w:val="007328F8"/>
    <w:rsid w:val="007334F1"/>
    <w:rsid w:val="00733B34"/>
    <w:rsid w:val="00734F91"/>
    <w:rsid w:val="007351D0"/>
    <w:rsid w:val="00735D2F"/>
    <w:rsid w:val="00736560"/>
    <w:rsid w:val="007407C1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78FA"/>
    <w:rsid w:val="00767C63"/>
    <w:rsid w:val="00771D70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86D"/>
    <w:rsid w:val="00780C8D"/>
    <w:rsid w:val="00781302"/>
    <w:rsid w:val="00781AE4"/>
    <w:rsid w:val="00782905"/>
    <w:rsid w:val="007838C1"/>
    <w:rsid w:val="007860A5"/>
    <w:rsid w:val="00787EBC"/>
    <w:rsid w:val="00790C8F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4688"/>
    <w:rsid w:val="007A5338"/>
    <w:rsid w:val="007A601B"/>
    <w:rsid w:val="007A657E"/>
    <w:rsid w:val="007A66AE"/>
    <w:rsid w:val="007A7C76"/>
    <w:rsid w:val="007B0E5E"/>
    <w:rsid w:val="007B11A8"/>
    <w:rsid w:val="007B2F5C"/>
    <w:rsid w:val="007B4361"/>
    <w:rsid w:val="007B57BD"/>
    <w:rsid w:val="007B5FD0"/>
    <w:rsid w:val="007B60C3"/>
    <w:rsid w:val="007B6162"/>
    <w:rsid w:val="007B77EB"/>
    <w:rsid w:val="007C043E"/>
    <w:rsid w:val="007C2958"/>
    <w:rsid w:val="007C346D"/>
    <w:rsid w:val="007C5350"/>
    <w:rsid w:val="007C5ECA"/>
    <w:rsid w:val="007C72C5"/>
    <w:rsid w:val="007C7E62"/>
    <w:rsid w:val="007D087B"/>
    <w:rsid w:val="007D0FDF"/>
    <w:rsid w:val="007D19A9"/>
    <w:rsid w:val="007D1B60"/>
    <w:rsid w:val="007D2088"/>
    <w:rsid w:val="007D2C1F"/>
    <w:rsid w:val="007D3556"/>
    <w:rsid w:val="007D3949"/>
    <w:rsid w:val="007D4140"/>
    <w:rsid w:val="007D50FD"/>
    <w:rsid w:val="007D72F1"/>
    <w:rsid w:val="007D7DA2"/>
    <w:rsid w:val="007E0EEB"/>
    <w:rsid w:val="007E1181"/>
    <w:rsid w:val="007E16F0"/>
    <w:rsid w:val="007E28B3"/>
    <w:rsid w:val="007E3576"/>
    <w:rsid w:val="007E45C3"/>
    <w:rsid w:val="007E5276"/>
    <w:rsid w:val="007E56EE"/>
    <w:rsid w:val="007E602E"/>
    <w:rsid w:val="007E6DE2"/>
    <w:rsid w:val="007E72EE"/>
    <w:rsid w:val="007E75FF"/>
    <w:rsid w:val="007F07D5"/>
    <w:rsid w:val="007F089B"/>
    <w:rsid w:val="007F11B2"/>
    <w:rsid w:val="007F15A4"/>
    <w:rsid w:val="007F253D"/>
    <w:rsid w:val="007F2D7E"/>
    <w:rsid w:val="007F5C17"/>
    <w:rsid w:val="007F6224"/>
    <w:rsid w:val="007F6CFB"/>
    <w:rsid w:val="007F6D2D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94F"/>
    <w:rsid w:val="00805D7E"/>
    <w:rsid w:val="00806912"/>
    <w:rsid w:val="00806D3B"/>
    <w:rsid w:val="008110C3"/>
    <w:rsid w:val="00811A06"/>
    <w:rsid w:val="00813040"/>
    <w:rsid w:val="00813AB8"/>
    <w:rsid w:val="00813B60"/>
    <w:rsid w:val="008146F9"/>
    <w:rsid w:val="008152C8"/>
    <w:rsid w:val="008155A8"/>
    <w:rsid w:val="00815716"/>
    <w:rsid w:val="00816A34"/>
    <w:rsid w:val="00817460"/>
    <w:rsid w:val="00817DA5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0DE8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5134"/>
    <w:rsid w:val="0083652D"/>
    <w:rsid w:val="00836898"/>
    <w:rsid w:val="00837D1C"/>
    <w:rsid w:val="00837F0C"/>
    <w:rsid w:val="00840158"/>
    <w:rsid w:val="00841784"/>
    <w:rsid w:val="00841D1F"/>
    <w:rsid w:val="008424BD"/>
    <w:rsid w:val="00842C61"/>
    <w:rsid w:val="00844481"/>
    <w:rsid w:val="00844E75"/>
    <w:rsid w:val="00846D20"/>
    <w:rsid w:val="00847198"/>
    <w:rsid w:val="00847255"/>
    <w:rsid w:val="00850501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34A8"/>
    <w:rsid w:val="008640D5"/>
    <w:rsid w:val="00864802"/>
    <w:rsid w:val="00864A5F"/>
    <w:rsid w:val="00864DA0"/>
    <w:rsid w:val="00865C69"/>
    <w:rsid w:val="008665B0"/>
    <w:rsid w:val="00867C5E"/>
    <w:rsid w:val="00867DF5"/>
    <w:rsid w:val="00870A00"/>
    <w:rsid w:val="00871873"/>
    <w:rsid w:val="00871C27"/>
    <w:rsid w:val="008730A0"/>
    <w:rsid w:val="0087391C"/>
    <w:rsid w:val="00874290"/>
    <w:rsid w:val="00875F47"/>
    <w:rsid w:val="0087672E"/>
    <w:rsid w:val="00880D61"/>
    <w:rsid w:val="00881426"/>
    <w:rsid w:val="00882154"/>
    <w:rsid w:val="00883B68"/>
    <w:rsid w:val="008841A6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2ED"/>
    <w:rsid w:val="008A06A2"/>
    <w:rsid w:val="008A0735"/>
    <w:rsid w:val="008A0F7F"/>
    <w:rsid w:val="008A32FE"/>
    <w:rsid w:val="008A3680"/>
    <w:rsid w:val="008A390B"/>
    <w:rsid w:val="008A4579"/>
    <w:rsid w:val="008A4D7C"/>
    <w:rsid w:val="008A4EBE"/>
    <w:rsid w:val="008A5786"/>
    <w:rsid w:val="008A630A"/>
    <w:rsid w:val="008A67AF"/>
    <w:rsid w:val="008A6C23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BCE"/>
    <w:rsid w:val="008C4C6D"/>
    <w:rsid w:val="008C4FD8"/>
    <w:rsid w:val="008C6D62"/>
    <w:rsid w:val="008C701F"/>
    <w:rsid w:val="008C7AB2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0A91"/>
    <w:rsid w:val="008E1027"/>
    <w:rsid w:val="008E107D"/>
    <w:rsid w:val="008E2105"/>
    <w:rsid w:val="008E334F"/>
    <w:rsid w:val="008E36A1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340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72A"/>
    <w:rsid w:val="00911963"/>
    <w:rsid w:val="009142B0"/>
    <w:rsid w:val="00914892"/>
    <w:rsid w:val="009149F1"/>
    <w:rsid w:val="009157D6"/>
    <w:rsid w:val="00916FBC"/>
    <w:rsid w:val="00920749"/>
    <w:rsid w:val="00922611"/>
    <w:rsid w:val="00923EB4"/>
    <w:rsid w:val="0092426E"/>
    <w:rsid w:val="00924281"/>
    <w:rsid w:val="00925D2A"/>
    <w:rsid w:val="0092632F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79AA"/>
    <w:rsid w:val="00950260"/>
    <w:rsid w:val="009507E2"/>
    <w:rsid w:val="00951C96"/>
    <w:rsid w:val="00953335"/>
    <w:rsid w:val="00957ADB"/>
    <w:rsid w:val="00957F79"/>
    <w:rsid w:val="0096223E"/>
    <w:rsid w:val="009632D4"/>
    <w:rsid w:val="00963AAA"/>
    <w:rsid w:val="009640D6"/>
    <w:rsid w:val="0096462C"/>
    <w:rsid w:val="00967A48"/>
    <w:rsid w:val="00970E63"/>
    <w:rsid w:val="00972993"/>
    <w:rsid w:val="00975E03"/>
    <w:rsid w:val="009800AE"/>
    <w:rsid w:val="00980422"/>
    <w:rsid w:val="00980601"/>
    <w:rsid w:val="00980DB4"/>
    <w:rsid w:val="00981E8C"/>
    <w:rsid w:val="00982340"/>
    <w:rsid w:val="00983672"/>
    <w:rsid w:val="00983976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0357"/>
    <w:rsid w:val="00991B29"/>
    <w:rsid w:val="00991DB0"/>
    <w:rsid w:val="00992D4B"/>
    <w:rsid w:val="00993310"/>
    <w:rsid w:val="0099367E"/>
    <w:rsid w:val="009962CC"/>
    <w:rsid w:val="009966FD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130A"/>
    <w:rsid w:val="009C2131"/>
    <w:rsid w:val="009C291F"/>
    <w:rsid w:val="009C3F92"/>
    <w:rsid w:val="009C4896"/>
    <w:rsid w:val="009C4955"/>
    <w:rsid w:val="009C4CAC"/>
    <w:rsid w:val="009C63F7"/>
    <w:rsid w:val="009C6D08"/>
    <w:rsid w:val="009C7155"/>
    <w:rsid w:val="009C7D9F"/>
    <w:rsid w:val="009D0EA7"/>
    <w:rsid w:val="009D2A96"/>
    <w:rsid w:val="009D373B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7DD0"/>
    <w:rsid w:val="00A00B0B"/>
    <w:rsid w:val="00A01B2F"/>
    <w:rsid w:val="00A02632"/>
    <w:rsid w:val="00A028D0"/>
    <w:rsid w:val="00A02F20"/>
    <w:rsid w:val="00A0342B"/>
    <w:rsid w:val="00A0549E"/>
    <w:rsid w:val="00A135F8"/>
    <w:rsid w:val="00A141C2"/>
    <w:rsid w:val="00A14A4E"/>
    <w:rsid w:val="00A16A81"/>
    <w:rsid w:val="00A16CFE"/>
    <w:rsid w:val="00A17182"/>
    <w:rsid w:val="00A222C0"/>
    <w:rsid w:val="00A23E1D"/>
    <w:rsid w:val="00A242CE"/>
    <w:rsid w:val="00A24ACC"/>
    <w:rsid w:val="00A25D80"/>
    <w:rsid w:val="00A30073"/>
    <w:rsid w:val="00A30967"/>
    <w:rsid w:val="00A30B85"/>
    <w:rsid w:val="00A3135F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34AD"/>
    <w:rsid w:val="00A44285"/>
    <w:rsid w:val="00A46AAB"/>
    <w:rsid w:val="00A4746C"/>
    <w:rsid w:val="00A4773C"/>
    <w:rsid w:val="00A47CF6"/>
    <w:rsid w:val="00A47EF2"/>
    <w:rsid w:val="00A51946"/>
    <w:rsid w:val="00A5258E"/>
    <w:rsid w:val="00A5451C"/>
    <w:rsid w:val="00A55099"/>
    <w:rsid w:val="00A554BB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4E99"/>
    <w:rsid w:val="00A77071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E3C"/>
    <w:rsid w:val="00AA08C3"/>
    <w:rsid w:val="00AA2B26"/>
    <w:rsid w:val="00AA2DBE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24E9"/>
    <w:rsid w:val="00AB5683"/>
    <w:rsid w:val="00AB7290"/>
    <w:rsid w:val="00AB7602"/>
    <w:rsid w:val="00AB7CF7"/>
    <w:rsid w:val="00AC07EF"/>
    <w:rsid w:val="00AC0B03"/>
    <w:rsid w:val="00AC103C"/>
    <w:rsid w:val="00AC2D08"/>
    <w:rsid w:val="00AC3879"/>
    <w:rsid w:val="00AC5B54"/>
    <w:rsid w:val="00AC6B48"/>
    <w:rsid w:val="00AC7CD1"/>
    <w:rsid w:val="00AD144B"/>
    <w:rsid w:val="00AD1BEE"/>
    <w:rsid w:val="00AD1D2A"/>
    <w:rsid w:val="00AD2C99"/>
    <w:rsid w:val="00AD2EA0"/>
    <w:rsid w:val="00AD3B0F"/>
    <w:rsid w:val="00AD44CA"/>
    <w:rsid w:val="00AD5D83"/>
    <w:rsid w:val="00AD6187"/>
    <w:rsid w:val="00AE1052"/>
    <w:rsid w:val="00AE29D7"/>
    <w:rsid w:val="00AE2FA7"/>
    <w:rsid w:val="00AE3165"/>
    <w:rsid w:val="00AE32F4"/>
    <w:rsid w:val="00AE3B16"/>
    <w:rsid w:val="00AE6E11"/>
    <w:rsid w:val="00AE735C"/>
    <w:rsid w:val="00AE7489"/>
    <w:rsid w:val="00AF0A45"/>
    <w:rsid w:val="00AF0BF6"/>
    <w:rsid w:val="00AF13D2"/>
    <w:rsid w:val="00AF1CB1"/>
    <w:rsid w:val="00AF24F8"/>
    <w:rsid w:val="00AF283C"/>
    <w:rsid w:val="00AF3D26"/>
    <w:rsid w:val="00AF3F55"/>
    <w:rsid w:val="00AF4DB3"/>
    <w:rsid w:val="00AF5145"/>
    <w:rsid w:val="00AF5501"/>
    <w:rsid w:val="00AF6B9B"/>
    <w:rsid w:val="00B01D99"/>
    <w:rsid w:val="00B028AD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17BDC"/>
    <w:rsid w:val="00B22041"/>
    <w:rsid w:val="00B242FF"/>
    <w:rsid w:val="00B24F2B"/>
    <w:rsid w:val="00B26076"/>
    <w:rsid w:val="00B26B1A"/>
    <w:rsid w:val="00B271CE"/>
    <w:rsid w:val="00B27274"/>
    <w:rsid w:val="00B27CA0"/>
    <w:rsid w:val="00B3004B"/>
    <w:rsid w:val="00B30439"/>
    <w:rsid w:val="00B30B4C"/>
    <w:rsid w:val="00B312A7"/>
    <w:rsid w:val="00B3143F"/>
    <w:rsid w:val="00B32075"/>
    <w:rsid w:val="00B32186"/>
    <w:rsid w:val="00B32E41"/>
    <w:rsid w:val="00B3382D"/>
    <w:rsid w:val="00B344F1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5E4D"/>
    <w:rsid w:val="00B46CD8"/>
    <w:rsid w:val="00B47126"/>
    <w:rsid w:val="00B47774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36E6"/>
    <w:rsid w:val="00B74BDF"/>
    <w:rsid w:val="00B74C93"/>
    <w:rsid w:val="00B7591A"/>
    <w:rsid w:val="00B7674D"/>
    <w:rsid w:val="00B76BC5"/>
    <w:rsid w:val="00B81B43"/>
    <w:rsid w:val="00B82127"/>
    <w:rsid w:val="00B83266"/>
    <w:rsid w:val="00B837F1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5C8B"/>
    <w:rsid w:val="00BA6E52"/>
    <w:rsid w:val="00BB017D"/>
    <w:rsid w:val="00BB0F04"/>
    <w:rsid w:val="00BB2470"/>
    <w:rsid w:val="00BB46E2"/>
    <w:rsid w:val="00BB72F0"/>
    <w:rsid w:val="00BB7C89"/>
    <w:rsid w:val="00BC061D"/>
    <w:rsid w:val="00BC08C1"/>
    <w:rsid w:val="00BC158F"/>
    <w:rsid w:val="00BC26F0"/>
    <w:rsid w:val="00BC2DC9"/>
    <w:rsid w:val="00BC2F56"/>
    <w:rsid w:val="00BC352B"/>
    <w:rsid w:val="00BC4E08"/>
    <w:rsid w:val="00BC4F9D"/>
    <w:rsid w:val="00BC6594"/>
    <w:rsid w:val="00BC692D"/>
    <w:rsid w:val="00BC757D"/>
    <w:rsid w:val="00BC7A67"/>
    <w:rsid w:val="00BD07B3"/>
    <w:rsid w:val="00BD0A04"/>
    <w:rsid w:val="00BD2EC7"/>
    <w:rsid w:val="00BD4297"/>
    <w:rsid w:val="00BD6718"/>
    <w:rsid w:val="00BD769F"/>
    <w:rsid w:val="00BD7DC9"/>
    <w:rsid w:val="00BE09AF"/>
    <w:rsid w:val="00BE0A70"/>
    <w:rsid w:val="00BE0D2B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18BB"/>
    <w:rsid w:val="00BF1F8F"/>
    <w:rsid w:val="00BF210F"/>
    <w:rsid w:val="00BF3C3A"/>
    <w:rsid w:val="00BF60AC"/>
    <w:rsid w:val="00BF708A"/>
    <w:rsid w:val="00BF757E"/>
    <w:rsid w:val="00C01F34"/>
    <w:rsid w:val="00C034DD"/>
    <w:rsid w:val="00C03B70"/>
    <w:rsid w:val="00C04246"/>
    <w:rsid w:val="00C04A7B"/>
    <w:rsid w:val="00C0528F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6907"/>
    <w:rsid w:val="00C16DF0"/>
    <w:rsid w:val="00C17D92"/>
    <w:rsid w:val="00C200D4"/>
    <w:rsid w:val="00C201D6"/>
    <w:rsid w:val="00C2075A"/>
    <w:rsid w:val="00C22D62"/>
    <w:rsid w:val="00C2356F"/>
    <w:rsid w:val="00C239A1"/>
    <w:rsid w:val="00C23D2F"/>
    <w:rsid w:val="00C24D24"/>
    <w:rsid w:val="00C24EB2"/>
    <w:rsid w:val="00C2592C"/>
    <w:rsid w:val="00C26E04"/>
    <w:rsid w:val="00C30A01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2EF9"/>
    <w:rsid w:val="00C43428"/>
    <w:rsid w:val="00C449D4"/>
    <w:rsid w:val="00C44A28"/>
    <w:rsid w:val="00C45D8C"/>
    <w:rsid w:val="00C46EC3"/>
    <w:rsid w:val="00C46EF2"/>
    <w:rsid w:val="00C47108"/>
    <w:rsid w:val="00C47256"/>
    <w:rsid w:val="00C475CC"/>
    <w:rsid w:val="00C47939"/>
    <w:rsid w:val="00C507D3"/>
    <w:rsid w:val="00C51848"/>
    <w:rsid w:val="00C52218"/>
    <w:rsid w:val="00C527DB"/>
    <w:rsid w:val="00C538A7"/>
    <w:rsid w:val="00C54A3A"/>
    <w:rsid w:val="00C5522B"/>
    <w:rsid w:val="00C57805"/>
    <w:rsid w:val="00C600C8"/>
    <w:rsid w:val="00C60911"/>
    <w:rsid w:val="00C60A16"/>
    <w:rsid w:val="00C61964"/>
    <w:rsid w:val="00C61B96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78F0"/>
    <w:rsid w:val="00C8204D"/>
    <w:rsid w:val="00C829DF"/>
    <w:rsid w:val="00C831D5"/>
    <w:rsid w:val="00C84A74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3DE7"/>
    <w:rsid w:val="00CB5ACD"/>
    <w:rsid w:val="00CB7818"/>
    <w:rsid w:val="00CC145F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3E83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E7DDE"/>
    <w:rsid w:val="00CF0147"/>
    <w:rsid w:val="00CF1450"/>
    <w:rsid w:val="00CF2EB6"/>
    <w:rsid w:val="00CF311A"/>
    <w:rsid w:val="00CF4117"/>
    <w:rsid w:val="00CF4E99"/>
    <w:rsid w:val="00CF5825"/>
    <w:rsid w:val="00CF59BB"/>
    <w:rsid w:val="00CF7AFC"/>
    <w:rsid w:val="00D01930"/>
    <w:rsid w:val="00D029C1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795"/>
    <w:rsid w:val="00D13393"/>
    <w:rsid w:val="00D13770"/>
    <w:rsid w:val="00D138C5"/>
    <w:rsid w:val="00D14637"/>
    <w:rsid w:val="00D14F78"/>
    <w:rsid w:val="00D155FA"/>
    <w:rsid w:val="00D1756D"/>
    <w:rsid w:val="00D17D0A"/>
    <w:rsid w:val="00D2016D"/>
    <w:rsid w:val="00D204D9"/>
    <w:rsid w:val="00D23A54"/>
    <w:rsid w:val="00D2519F"/>
    <w:rsid w:val="00D263B5"/>
    <w:rsid w:val="00D30403"/>
    <w:rsid w:val="00D30BBF"/>
    <w:rsid w:val="00D313C1"/>
    <w:rsid w:val="00D320FD"/>
    <w:rsid w:val="00D33966"/>
    <w:rsid w:val="00D34008"/>
    <w:rsid w:val="00D343D1"/>
    <w:rsid w:val="00D348CF"/>
    <w:rsid w:val="00D34CED"/>
    <w:rsid w:val="00D3520E"/>
    <w:rsid w:val="00D3581B"/>
    <w:rsid w:val="00D37456"/>
    <w:rsid w:val="00D400DC"/>
    <w:rsid w:val="00D40582"/>
    <w:rsid w:val="00D40617"/>
    <w:rsid w:val="00D40DA6"/>
    <w:rsid w:val="00D42A19"/>
    <w:rsid w:val="00D445A5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53C9"/>
    <w:rsid w:val="00D560A7"/>
    <w:rsid w:val="00D6203B"/>
    <w:rsid w:val="00D62CA4"/>
    <w:rsid w:val="00D651DA"/>
    <w:rsid w:val="00D657E1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638C"/>
    <w:rsid w:val="00D766B1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3090"/>
    <w:rsid w:val="00D94AB4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2205"/>
    <w:rsid w:val="00DB4374"/>
    <w:rsid w:val="00DB5F5E"/>
    <w:rsid w:val="00DB62A9"/>
    <w:rsid w:val="00DB65C4"/>
    <w:rsid w:val="00DC1EC3"/>
    <w:rsid w:val="00DC2739"/>
    <w:rsid w:val="00DC5BDD"/>
    <w:rsid w:val="00DC5D78"/>
    <w:rsid w:val="00DC5DB5"/>
    <w:rsid w:val="00DC5DDC"/>
    <w:rsid w:val="00DC5FA0"/>
    <w:rsid w:val="00DC6150"/>
    <w:rsid w:val="00DC768B"/>
    <w:rsid w:val="00DD0E1E"/>
    <w:rsid w:val="00DD18A5"/>
    <w:rsid w:val="00DD204F"/>
    <w:rsid w:val="00DD206B"/>
    <w:rsid w:val="00DD20FF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6B41"/>
    <w:rsid w:val="00DF7442"/>
    <w:rsid w:val="00DF750B"/>
    <w:rsid w:val="00E00BC3"/>
    <w:rsid w:val="00E01964"/>
    <w:rsid w:val="00E0237C"/>
    <w:rsid w:val="00E02853"/>
    <w:rsid w:val="00E029F3"/>
    <w:rsid w:val="00E04BC0"/>
    <w:rsid w:val="00E054B3"/>
    <w:rsid w:val="00E07B1C"/>
    <w:rsid w:val="00E11B19"/>
    <w:rsid w:val="00E12C26"/>
    <w:rsid w:val="00E12D4F"/>
    <w:rsid w:val="00E1312F"/>
    <w:rsid w:val="00E143F2"/>
    <w:rsid w:val="00E14634"/>
    <w:rsid w:val="00E14CCC"/>
    <w:rsid w:val="00E15671"/>
    <w:rsid w:val="00E159F4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3113E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D58"/>
    <w:rsid w:val="00E47B16"/>
    <w:rsid w:val="00E5059F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7EE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A67"/>
    <w:rsid w:val="00E75CE3"/>
    <w:rsid w:val="00E761D2"/>
    <w:rsid w:val="00E7621B"/>
    <w:rsid w:val="00E77E81"/>
    <w:rsid w:val="00E81993"/>
    <w:rsid w:val="00E83DCD"/>
    <w:rsid w:val="00E842B9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C2C"/>
    <w:rsid w:val="00EA52A6"/>
    <w:rsid w:val="00EB0B6E"/>
    <w:rsid w:val="00EB0BF2"/>
    <w:rsid w:val="00EB2D0A"/>
    <w:rsid w:val="00EB2ED1"/>
    <w:rsid w:val="00EB33D5"/>
    <w:rsid w:val="00EB5A92"/>
    <w:rsid w:val="00EB623F"/>
    <w:rsid w:val="00EB6FB8"/>
    <w:rsid w:val="00EB70C3"/>
    <w:rsid w:val="00EB74F0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12A9"/>
    <w:rsid w:val="00EF1C87"/>
    <w:rsid w:val="00EF2618"/>
    <w:rsid w:val="00EF2FB0"/>
    <w:rsid w:val="00EF4089"/>
    <w:rsid w:val="00EF5419"/>
    <w:rsid w:val="00EF6170"/>
    <w:rsid w:val="00EF630C"/>
    <w:rsid w:val="00F001CA"/>
    <w:rsid w:val="00F01375"/>
    <w:rsid w:val="00F021F0"/>
    <w:rsid w:val="00F02686"/>
    <w:rsid w:val="00F03265"/>
    <w:rsid w:val="00F03994"/>
    <w:rsid w:val="00F039B6"/>
    <w:rsid w:val="00F04947"/>
    <w:rsid w:val="00F04A10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838"/>
    <w:rsid w:val="00F2097F"/>
    <w:rsid w:val="00F20BF8"/>
    <w:rsid w:val="00F20C28"/>
    <w:rsid w:val="00F2252D"/>
    <w:rsid w:val="00F25339"/>
    <w:rsid w:val="00F2577E"/>
    <w:rsid w:val="00F2686C"/>
    <w:rsid w:val="00F26C64"/>
    <w:rsid w:val="00F279A8"/>
    <w:rsid w:val="00F32806"/>
    <w:rsid w:val="00F32AAA"/>
    <w:rsid w:val="00F33592"/>
    <w:rsid w:val="00F35323"/>
    <w:rsid w:val="00F37E22"/>
    <w:rsid w:val="00F41F2D"/>
    <w:rsid w:val="00F41FED"/>
    <w:rsid w:val="00F42C94"/>
    <w:rsid w:val="00F43339"/>
    <w:rsid w:val="00F44270"/>
    <w:rsid w:val="00F444C8"/>
    <w:rsid w:val="00F4509E"/>
    <w:rsid w:val="00F470E9"/>
    <w:rsid w:val="00F47359"/>
    <w:rsid w:val="00F4741B"/>
    <w:rsid w:val="00F47626"/>
    <w:rsid w:val="00F47C4B"/>
    <w:rsid w:val="00F519A2"/>
    <w:rsid w:val="00F5317E"/>
    <w:rsid w:val="00F54C11"/>
    <w:rsid w:val="00F5612F"/>
    <w:rsid w:val="00F5621C"/>
    <w:rsid w:val="00F5637D"/>
    <w:rsid w:val="00F56A76"/>
    <w:rsid w:val="00F56F45"/>
    <w:rsid w:val="00F573F7"/>
    <w:rsid w:val="00F57DE0"/>
    <w:rsid w:val="00F60E89"/>
    <w:rsid w:val="00F6115B"/>
    <w:rsid w:val="00F61D8E"/>
    <w:rsid w:val="00F631B8"/>
    <w:rsid w:val="00F662C5"/>
    <w:rsid w:val="00F66F4B"/>
    <w:rsid w:val="00F67768"/>
    <w:rsid w:val="00F75FE4"/>
    <w:rsid w:val="00F76913"/>
    <w:rsid w:val="00F76A7B"/>
    <w:rsid w:val="00F8084F"/>
    <w:rsid w:val="00F82694"/>
    <w:rsid w:val="00F8337B"/>
    <w:rsid w:val="00F83A79"/>
    <w:rsid w:val="00F85F3B"/>
    <w:rsid w:val="00F901C6"/>
    <w:rsid w:val="00F90CE5"/>
    <w:rsid w:val="00F915E7"/>
    <w:rsid w:val="00F9672B"/>
    <w:rsid w:val="00FA0A37"/>
    <w:rsid w:val="00FA1CA9"/>
    <w:rsid w:val="00FA22DD"/>
    <w:rsid w:val="00FA24FC"/>
    <w:rsid w:val="00FA34A7"/>
    <w:rsid w:val="00FA4AB3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345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3C9"/>
    <w:rsid w:val="00FD1972"/>
    <w:rsid w:val="00FD2908"/>
    <w:rsid w:val="00FD2ED4"/>
    <w:rsid w:val="00FD3253"/>
    <w:rsid w:val="00FD653D"/>
    <w:rsid w:val="00FD6830"/>
    <w:rsid w:val="00FD7AFC"/>
    <w:rsid w:val="00FD7CCD"/>
    <w:rsid w:val="00FD7D8B"/>
    <w:rsid w:val="00FE20DC"/>
    <w:rsid w:val="00FE2127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2011"/>
    <w:rsid w:val="00FF3428"/>
    <w:rsid w:val="23E43542"/>
    <w:rsid w:val="28F90E6C"/>
    <w:rsid w:val="38CB26C3"/>
    <w:rsid w:val="45F26DBE"/>
    <w:rsid w:val="48E6033F"/>
    <w:rsid w:val="4BD22C01"/>
    <w:rsid w:val="4C23528E"/>
    <w:rsid w:val="4EA33D33"/>
    <w:rsid w:val="581117D8"/>
    <w:rsid w:val="756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semiHidden="1"/>
    <w:lsdException w:name="toc 3" w:semiHidden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499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42499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42499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042499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42499"/>
    <w:pPr>
      <w:keepNext/>
      <w:numPr>
        <w:ilvl w:val="3"/>
        <w:numId w:val="1"/>
      </w:numPr>
      <w:tabs>
        <w:tab w:val="left" w:pos="2508"/>
      </w:tabs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42499"/>
    <w:pPr>
      <w:numPr>
        <w:ilvl w:val="4"/>
        <w:numId w:val="1"/>
      </w:numPr>
      <w:tabs>
        <w:tab w:val="left" w:pos="2652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42499"/>
    <w:pPr>
      <w:numPr>
        <w:ilvl w:val="5"/>
        <w:numId w:val="1"/>
      </w:numPr>
      <w:tabs>
        <w:tab w:val="left" w:pos="2796"/>
      </w:tabs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42499"/>
    <w:pPr>
      <w:keepNext/>
      <w:numPr>
        <w:ilvl w:val="6"/>
        <w:numId w:val="1"/>
      </w:numPr>
      <w:tabs>
        <w:tab w:val="left" w:pos="2940"/>
      </w:tabs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42499"/>
    <w:pPr>
      <w:numPr>
        <w:ilvl w:val="7"/>
        <w:numId w:val="1"/>
      </w:numPr>
      <w:tabs>
        <w:tab w:val="left" w:pos="3084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42499"/>
    <w:pPr>
      <w:numPr>
        <w:ilvl w:val="8"/>
        <w:numId w:val="1"/>
      </w:numPr>
      <w:tabs>
        <w:tab w:val="left" w:pos="3228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042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042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413d3e323d3e3942353a41423">
    <w:name w:val="О1eс41н3dо3eв32н3dо3eй39 т42е35к3aс41т42 (3)_"/>
    <w:rsid w:val="00042499"/>
    <w:rPr>
      <w:rFonts w:ascii="Sylfaen" w:cs="Sylfaen"/>
      <w:u w:color="000000"/>
    </w:rPr>
  </w:style>
  <w:style w:type="character" w:customStyle="1" w:styleId="a3">
    <w:name w:val="Нижний колонтитул Знак"/>
    <w:link w:val="a4"/>
    <w:uiPriority w:val="99"/>
    <w:rsid w:val="00042499"/>
    <w:rPr>
      <w:sz w:val="24"/>
      <w:szCs w:val="24"/>
    </w:rPr>
  </w:style>
  <w:style w:type="character" w:customStyle="1" w:styleId="40">
    <w:name w:val="Основной текст (4) + Не курсив"/>
    <w:rsid w:val="00042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annotation reference"/>
    <w:semiHidden/>
    <w:rsid w:val="00042499"/>
    <w:rPr>
      <w:sz w:val="16"/>
      <w:szCs w:val="16"/>
    </w:rPr>
  </w:style>
  <w:style w:type="character" w:customStyle="1" w:styleId="Exact">
    <w:name w:val="Основной текст Exact"/>
    <w:rsid w:val="000424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a6">
    <w:name w:val="Текст выноски Знак"/>
    <w:link w:val="a7"/>
    <w:rsid w:val="00042499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042499"/>
    <w:rPr>
      <w:b/>
      <w:bCs/>
      <w:sz w:val="21"/>
      <w:szCs w:val="21"/>
      <w:lang w:bidi="ar-SA"/>
    </w:rPr>
  </w:style>
  <w:style w:type="character" w:customStyle="1" w:styleId="41">
    <w:name w:val="Основной текст + Полужирный4"/>
    <w:aliases w:val="Курсив4"/>
    <w:rsid w:val="00042499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BookAntiqua115pt">
    <w:name w:val="Основной текст (2) + Book Antiqua;11;5 pt;Полужирный;Курсив"/>
    <w:rsid w:val="0004249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_"/>
    <w:link w:val="43"/>
    <w:rsid w:val="00042499"/>
    <w:rPr>
      <w:i/>
      <w:iCs/>
      <w:sz w:val="28"/>
      <w:szCs w:val="28"/>
      <w:shd w:val="clear" w:color="auto" w:fill="FFFFFF"/>
    </w:rPr>
  </w:style>
  <w:style w:type="character" w:customStyle="1" w:styleId="a8">
    <w:name w:val="Верхний колонтитул Знак"/>
    <w:link w:val="a9"/>
    <w:uiPriority w:val="99"/>
    <w:rsid w:val="00042499"/>
    <w:rPr>
      <w:sz w:val="24"/>
      <w:szCs w:val="24"/>
    </w:rPr>
  </w:style>
  <w:style w:type="character" w:customStyle="1" w:styleId="1e413d3e323d3e3942353a41423TimesNewRoman">
    <w:name w:val="О1eс41н3dо3eв32н3dо3eй39 т42е35к3aс41т42 (3) + Times New Roman"/>
    <w:rsid w:val="00042499"/>
    <w:rPr>
      <w:rFonts w:ascii="Sylfaen" w:cs="Times New Roman"/>
      <w:u w:color="000000"/>
    </w:rPr>
  </w:style>
  <w:style w:type="character" w:customStyle="1" w:styleId="60">
    <w:name w:val="Основной текст (6)_"/>
    <w:link w:val="61"/>
    <w:rsid w:val="00042499"/>
    <w:rPr>
      <w:sz w:val="15"/>
      <w:szCs w:val="15"/>
      <w:lang w:bidi="ar-SA"/>
    </w:rPr>
  </w:style>
  <w:style w:type="character" w:customStyle="1" w:styleId="1e413d3e323d3e3942353a414230">
    <w:name w:val="О1eс41н3dо3eв32н3dо3eй39 т42е35к3aс41т42 (3)"/>
    <w:rsid w:val="00042499"/>
    <w:rPr>
      <w:rFonts w:ascii="Sylfaen" w:cs="Sylfaen"/>
      <w:u w:val="single" w:color="000000"/>
    </w:rPr>
  </w:style>
  <w:style w:type="character" w:customStyle="1" w:styleId="FontStyle15">
    <w:name w:val="Font Style15"/>
    <w:rsid w:val="000424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80">
    <w:name w:val="Основной текст (8)_"/>
    <w:link w:val="81"/>
    <w:rsid w:val="00042499"/>
    <w:rPr>
      <w:sz w:val="18"/>
      <w:szCs w:val="18"/>
      <w:lang w:bidi="ar-SA"/>
    </w:rPr>
  </w:style>
  <w:style w:type="character" w:customStyle="1" w:styleId="22">
    <w:name w:val="Основной текст (2) + Не полужирный"/>
    <w:rsid w:val="0004249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styleId="aa">
    <w:name w:val="page number"/>
    <w:basedOn w:val="a0"/>
    <w:rsid w:val="00042499"/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042499"/>
    <w:rPr>
      <w:rFonts w:cs="Times New Roman"/>
      <w:b/>
      <w:bCs/>
      <w:u w:color="000000"/>
    </w:rPr>
  </w:style>
  <w:style w:type="character" w:customStyle="1" w:styleId="210pt">
    <w:name w:val="Основной текст (2) + 10 pt"/>
    <w:rsid w:val="00042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13">
    <w:name w:val="Font Style13"/>
    <w:rsid w:val="00042499"/>
    <w:rPr>
      <w:rFonts w:ascii="Times New Roman" w:hAnsi="Times New Roman" w:cs="Times New Roman"/>
      <w:sz w:val="24"/>
      <w:szCs w:val="24"/>
    </w:rPr>
  </w:style>
  <w:style w:type="character" w:customStyle="1" w:styleId="1e413d3e323d3e3942353a41424">
    <w:name w:val="О1eс41н3dо3eв32н3dо3eй39 т42е35к3aс41т42 (4)_"/>
    <w:rsid w:val="00042499"/>
    <w:rPr>
      <w:rFonts w:cs="Times New Roman"/>
      <w:b/>
      <w:bCs/>
      <w:u w:color="000000"/>
    </w:rPr>
  </w:style>
  <w:style w:type="character" w:customStyle="1" w:styleId="FontStyle14">
    <w:name w:val="Font Style14"/>
    <w:rsid w:val="00042499"/>
    <w:rPr>
      <w:rFonts w:ascii="Times New Roman" w:hAnsi="Times New Roman" w:cs="Times New Roman"/>
      <w:b/>
      <w:bCs/>
      <w:sz w:val="24"/>
      <w:szCs w:val="24"/>
    </w:rPr>
  </w:style>
  <w:style w:type="character" w:customStyle="1" w:styleId="6Exact">
    <w:name w:val="Основной текст (6) Exact"/>
    <w:rsid w:val="0004249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042499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styleId="23">
    <w:name w:val="toc 2"/>
    <w:basedOn w:val="a"/>
    <w:next w:val="a"/>
    <w:semiHidden/>
    <w:rsid w:val="00042499"/>
    <w:pPr>
      <w:spacing w:before="120"/>
      <w:ind w:left="240"/>
    </w:pPr>
    <w:rPr>
      <w:iCs/>
      <w:szCs w:val="20"/>
    </w:rPr>
  </w:style>
  <w:style w:type="paragraph" w:customStyle="1" w:styleId="ab">
    <w:name w:val="Перечисление (список)"/>
    <w:basedOn w:val="a"/>
    <w:next w:val="a"/>
    <w:rsid w:val="00042499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customStyle="1" w:styleId="Style10">
    <w:name w:val="Style10"/>
    <w:basedOn w:val="a"/>
    <w:rsid w:val="00042499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paragraph" w:styleId="ac">
    <w:name w:val="Normal (Web)"/>
    <w:basedOn w:val="a"/>
    <w:rsid w:val="00042499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Style7">
    <w:name w:val="Style7"/>
    <w:basedOn w:val="a"/>
    <w:rsid w:val="00042499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61">
    <w:name w:val="Основной текст (6)"/>
    <w:basedOn w:val="a"/>
    <w:link w:val="60"/>
    <w:rsid w:val="00042499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styleId="ad">
    <w:name w:val="Title"/>
    <w:basedOn w:val="a"/>
    <w:qFormat/>
    <w:rsid w:val="00042499"/>
    <w:pPr>
      <w:spacing w:before="0"/>
      <w:jc w:val="center"/>
    </w:pPr>
    <w:rPr>
      <w:rFonts w:ascii="Arial" w:hAnsi="Arial" w:cs="Arial"/>
      <w:b/>
      <w:bCs/>
    </w:rPr>
  </w:style>
  <w:style w:type="paragraph" w:styleId="10">
    <w:name w:val="toc 1"/>
    <w:basedOn w:val="a"/>
    <w:next w:val="a"/>
    <w:uiPriority w:val="39"/>
    <w:rsid w:val="00042499"/>
    <w:pPr>
      <w:tabs>
        <w:tab w:val="right" w:leader="dot" w:pos="9900"/>
      </w:tabs>
      <w:spacing w:before="0"/>
      <w:ind w:left="709"/>
    </w:pPr>
    <w:rPr>
      <w:bCs/>
      <w:sz w:val="28"/>
      <w:szCs w:val="28"/>
    </w:rPr>
  </w:style>
  <w:style w:type="paragraph" w:styleId="a7">
    <w:name w:val="Balloon Text"/>
    <w:basedOn w:val="a"/>
    <w:link w:val="a6"/>
    <w:rsid w:val="00042499"/>
    <w:pPr>
      <w:spacing w:before="0"/>
    </w:pPr>
    <w:rPr>
      <w:rFonts w:ascii="Tahoma" w:hAnsi="Tahoma"/>
      <w:sz w:val="16"/>
      <w:szCs w:val="16"/>
    </w:rPr>
  </w:style>
  <w:style w:type="paragraph" w:customStyle="1" w:styleId="Iauiue">
    <w:name w:val="Iau?iue"/>
    <w:rsid w:val="00042499"/>
    <w:rPr>
      <w:lang w:val="en-US"/>
    </w:rPr>
  </w:style>
  <w:style w:type="paragraph" w:customStyle="1" w:styleId="1e413d3e323d3e3942353a414240">
    <w:name w:val="О1eс41н3dо3eв32н3dо3eй39 т42е35к3aс41т42 (4)"/>
    <w:rsid w:val="00042499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customStyle="1" w:styleId="Style2">
    <w:name w:val="Style2"/>
    <w:basedOn w:val="a"/>
    <w:rsid w:val="00042499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styleId="ae">
    <w:name w:val="Body Text"/>
    <w:basedOn w:val="a"/>
    <w:link w:val="af"/>
    <w:rsid w:val="00042499"/>
    <w:pPr>
      <w:spacing w:after="120"/>
    </w:pPr>
    <w:rPr>
      <w:rFonts w:ascii="Arial" w:hAnsi="Arial"/>
      <w:szCs w:val="20"/>
    </w:rPr>
  </w:style>
  <w:style w:type="paragraph" w:styleId="24">
    <w:name w:val="Body Text Indent 2"/>
    <w:basedOn w:val="a"/>
    <w:rsid w:val="00042499"/>
    <w:pPr>
      <w:spacing w:after="120" w:line="480" w:lineRule="auto"/>
      <w:ind w:left="283"/>
    </w:pPr>
  </w:style>
  <w:style w:type="paragraph" w:styleId="a9">
    <w:name w:val="header"/>
    <w:basedOn w:val="a"/>
    <w:link w:val="a8"/>
    <w:uiPriority w:val="99"/>
    <w:rsid w:val="00042499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"/>
    <w:basedOn w:val="a"/>
    <w:rsid w:val="00042499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rsid w:val="00042499"/>
    <w:pPr>
      <w:spacing w:after="120"/>
      <w:ind w:left="283"/>
    </w:pPr>
  </w:style>
  <w:style w:type="paragraph" w:customStyle="1" w:styleId="43">
    <w:name w:val="Основной текст (4)"/>
    <w:basedOn w:val="a"/>
    <w:link w:val="42"/>
    <w:rsid w:val="00042499"/>
    <w:pPr>
      <w:widowControl w:val="0"/>
      <w:shd w:val="clear" w:color="auto" w:fill="FFFFFF"/>
      <w:spacing w:before="420" w:after="60" w:line="0" w:lineRule="atLeast"/>
      <w:jc w:val="both"/>
    </w:pPr>
    <w:rPr>
      <w:i/>
      <w:iCs/>
      <w:sz w:val="28"/>
      <w:szCs w:val="28"/>
    </w:rPr>
  </w:style>
  <w:style w:type="paragraph" w:styleId="3">
    <w:name w:val="toc 3"/>
    <w:basedOn w:val="a"/>
    <w:next w:val="a"/>
    <w:semiHidden/>
    <w:rsid w:val="00042499"/>
    <w:pPr>
      <w:numPr>
        <w:numId w:val="2"/>
      </w:numPr>
    </w:pPr>
    <w:rPr>
      <w:szCs w:val="20"/>
    </w:rPr>
  </w:style>
  <w:style w:type="paragraph" w:customStyle="1" w:styleId="Style5">
    <w:name w:val="Style5"/>
    <w:basedOn w:val="a"/>
    <w:rsid w:val="00042499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styleId="31">
    <w:name w:val="Body Text Indent 3"/>
    <w:basedOn w:val="a"/>
    <w:rsid w:val="00042499"/>
    <w:pPr>
      <w:spacing w:after="120"/>
      <w:ind w:left="283"/>
    </w:pPr>
    <w:rPr>
      <w:sz w:val="16"/>
      <w:szCs w:val="16"/>
    </w:rPr>
  </w:style>
  <w:style w:type="paragraph" w:customStyle="1" w:styleId="Style3">
    <w:name w:val="Style3"/>
    <w:basedOn w:val="a"/>
    <w:rsid w:val="00042499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11">
    <w:name w:val="Стиль1"/>
    <w:basedOn w:val="a"/>
    <w:rsid w:val="00042499"/>
    <w:pPr>
      <w:spacing w:before="120"/>
      <w:ind w:firstLine="720"/>
    </w:pPr>
    <w:rPr>
      <w:rFonts w:ascii="Arial" w:hAnsi="Arial"/>
      <w:szCs w:val="20"/>
    </w:rPr>
  </w:style>
  <w:style w:type="paragraph" w:customStyle="1" w:styleId="Style4">
    <w:name w:val="Style4"/>
    <w:basedOn w:val="a"/>
    <w:rsid w:val="00042499"/>
    <w:pPr>
      <w:widowControl w:val="0"/>
      <w:autoSpaceDE w:val="0"/>
      <w:autoSpaceDN w:val="0"/>
      <w:adjustRightInd w:val="0"/>
      <w:spacing w:before="0"/>
    </w:pPr>
  </w:style>
  <w:style w:type="paragraph" w:customStyle="1" w:styleId="Style8">
    <w:name w:val="Style8"/>
    <w:basedOn w:val="a"/>
    <w:rsid w:val="00042499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styleId="af2">
    <w:name w:val="annotation text"/>
    <w:basedOn w:val="a"/>
    <w:semiHidden/>
    <w:rsid w:val="00042499"/>
    <w:rPr>
      <w:sz w:val="20"/>
      <w:szCs w:val="20"/>
    </w:rPr>
  </w:style>
  <w:style w:type="paragraph" w:customStyle="1" w:styleId="25">
    <w:name w:val="Основной текст (2)"/>
    <w:basedOn w:val="a"/>
    <w:rsid w:val="00042499"/>
    <w:pPr>
      <w:widowControl w:val="0"/>
      <w:shd w:val="clear" w:color="auto" w:fill="FFFFFF"/>
      <w:spacing w:before="180" w:after="60" w:line="326" w:lineRule="exact"/>
    </w:pPr>
    <w:rPr>
      <w:color w:val="000000"/>
      <w:sz w:val="28"/>
      <w:szCs w:val="28"/>
      <w:lang w:bidi="ru-RU"/>
    </w:rPr>
  </w:style>
  <w:style w:type="paragraph" w:customStyle="1" w:styleId="1e413d3e323d3e3942353a414231">
    <w:name w:val="О1eс41н3dо3eв32н3dо3eй39 т42е35к3aс41т42 (3)1"/>
    <w:rsid w:val="00042499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042499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4">
    <w:name w:val="footer"/>
    <w:basedOn w:val="a"/>
    <w:link w:val="a3"/>
    <w:uiPriority w:val="99"/>
    <w:rsid w:val="00042499"/>
    <w:pPr>
      <w:tabs>
        <w:tab w:val="center" w:pos="4677"/>
        <w:tab w:val="right" w:pos="9355"/>
      </w:tabs>
    </w:pPr>
  </w:style>
  <w:style w:type="paragraph" w:styleId="af3">
    <w:name w:val="annotation subject"/>
    <w:basedOn w:val="af2"/>
    <w:next w:val="af2"/>
    <w:semiHidden/>
    <w:rsid w:val="00042499"/>
    <w:rPr>
      <w:b/>
      <w:bCs/>
    </w:rPr>
  </w:style>
  <w:style w:type="paragraph" w:customStyle="1" w:styleId="af4">
    <w:name w:val="Перечисление"/>
    <w:basedOn w:val="a"/>
    <w:next w:val="a"/>
    <w:rsid w:val="00042499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81">
    <w:name w:val="Основной текст (8)"/>
    <w:basedOn w:val="a"/>
    <w:link w:val="80"/>
    <w:rsid w:val="00042499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table" w:styleId="af5">
    <w:name w:val="Table Grid"/>
    <w:basedOn w:val="a1"/>
    <w:rsid w:val="0004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unhideWhenUsed/>
    <w:rsid w:val="003C69CF"/>
    <w:rPr>
      <w:color w:val="808080"/>
    </w:rPr>
  </w:style>
  <w:style w:type="paragraph" w:customStyle="1" w:styleId="Standard">
    <w:name w:val="Standard"/>
    <w:rsid w:val="007B0E5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af">
    <w:name w:val="Основной текст Знак"/>
    <w:basedOn w:val="a0"/>
    <w:link w:val="ae"/>
    <w:rsid w:val="00FB7345"/>
    <w:rPr>
      <w:rFonts w:ascii="Arial" w:hAnsi="Arial"/>
      <w:sz w:val="24"/>
    </w:rPr>
  </w:style>
  <w:style w:type="paragraph" w:customStyle="1" w:styleId="Aioiaue">
    <w:name w:val="Aioiaue"/>
    <w:basedOn w:val="a"/>
    <w:rsid w:val="00FB734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833B-9D73-45F1-B2DE-4F76EE6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3378</Words>
  <Characters>19255</Characters>
  <Application>Microsoft Office Word</Application>
  <DocSecurity>0</DocSecurity>
  <PresentationFormat/>
  <Lines>160</Lines>
  <Paragraphs>45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user</cp:lastModifiedBy>
  <cp:revision>10</cp:revision>
  <cp:lastPrinted>2017-04-12T07:53:00Z</cp:lastPrinted>
  <dcterms:created xsi:type="dcterms:W3CDTF">2017-06-21T03:31:00Z</dcterms:created>
  <dcterms:modified xsi:type="dcterms:W3CDTF">2017-06-21T05:53:00Z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